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B528D8" w:rsidRDefault="00E85C72" w:rsidP="00E85C72">
      <w:pPr>
        <w:pStyle w:val="a4"/>
        <w:spacing w:before="0" w:beforeAutospacing="0" w:after="0" w:afterAutospacing="0"/>
        <w:jc w:val="center"/>
        <w:rPr>
          <w:rFonts w:ascii="Times New Roman" w:eastAsia="华文中宋" w:hAnsi="Times New Roman"/>
          <w:b/>
          <w:color w:val="FF0000"/>
          <w:w w:val="80"/>
          <w:sz w:val="80"/>
          <w:szCs w:val="80"/>
        </w:rPr>
      </w:pPr>
      <w:r w:rsidRPr="00B528D8">
        <w:rPr>
          <w:rFonts w:ascii="Times New Roman" w:eastAsia="华文中宋" w:hAnsi="华文中宋"/>
          <w:b/>
          <w:color w:val="FF0000"/>
          <w:w w:val="80"/>
          <w:sz w:val="80"/>
          <w:szCs w:val="80"/>
        </w:rPr>
        <w:t>南京林业大学党委办公室</w:t>
      </w:r>
    </w:p>
    <w:p w:rsidR="00E85C72" w:rsidRPr="00B528D8" w:rsidRDefault="00E85C72" w:rsidP="00E85C72">
      <w:pPr>
        <w:pStyle w:val="a4"/>
        <w:spacing w:before="0" w:beforeAutospacing="0" w:after="0" w:afterAutospacing="0" w:line="360" w:lineRule="exact"/>
        <w:jc w:val="center"/>
        <w:rPr>
          <w:rFonts w:ascii="Times New Roman" w:eastAsia="黑体" w:hAnsi="Times New Roman"/>
          <w:sz w:val="32"/>
        </w:rPr>
      </w:pPr>
    </w:p>
    <w:p w:rsidR="00E85C72" w:rsidRPr="00B528D8" w:rsidRDefault="00E85C72" w:rsidP="00E85C72">
      <w:pPr>
        <w:pStyle w:val="a4"/>
        <w:spacing w:before="0" w:beforeAutospacing="0" w:after="0" w:afterAutospacing="0" w:line="360" w:lineRule="exact"/>
        <w:jc w:val="center"/>
        <w:rPr>
          <w:rFonts w:ascii="Times New Roman" w:eastAsia="黑体" w:hAnsi="Times New Roman"/>
          <w:sz w:val="32"/>
        </w:rPr>
      </w:pPr>
    </w:p>
    <w:p w:rsidR="00E85C72" w:rsidRPr="00B528D8" w:rsidRDefault="00E85C72" w:rsidP="00E85C72">
      <w:pPr>
        <w:pStyle w:val="a4"/>
        <w:spacing w:before="0" w:beforeAutospacing="0" w:after="0" w:afterAutospacing="0" w:line="360" w:lineRule="exact"/>
        <w:jc w:val="center"/>
        <w:rPr>
          <w:rFonts w:ascii="Times New Roman" w:eastAsia="黑体" w:hAnsi="Times New Roman"/>
          <w:sz w:val="32"/>
        </w:rPr>
      </w:pPr>
    </w:p>
    <w:p w:rsidR="00E85C72" w:rsidRPr="00B528D8" w:rsidRDefault="00E85C72" w:rsidP="00E85C72">
      <w:pPr>
        <w:pStyle w:val="a4"/>
        <w:spacing w:before="0" w:beforeAutospacing="0" w:after="0" w:afterAutospacing="0" w:line="380" w:lineRule="exact"/>
        <w:jc w:val="center"/>
        <w:rPr>
          <w:rFonts w:ascii="Times New Roman" w:eastAsia="仿宋_GB2312" w:hAnsi="Times New Roman"/>
          <w:sz w:val="30"/>
        </w:rPr>
      </w:pPr>
      <w:r w:rsidRPr="00B528D8">
        <w:rPr>
          <w:rFonts w:ascii="Times New Roman" w:eastAsia="仿宋_GB2312" w:hAnsi="Times New Roman"/>
          <w:sz w:val="30"/>
        </w:rPr>
        <w:t>南林委办</w:t>
      </w:r>
      <w:r w:rsidRPr="00813C7D">
        <w:rPr>
          <w:rFonts w:ascii="Times New Roman" w:eastAsia="仿宋_GB2312"/>
          <w:sz w:val="30"/>
          <w:szCs w:val="30"/>
        </w:rPr>
        <w:t>〔</w:t>
      </w:r>
      <w:r w:rsidRPr="00813C7D">
        <w:rPr>
          <w:rFonts w:ascii="Times New Roman" w:eastAsia="仿宋_GB2312" w:hAnsi="Times New Roman"/>
          <w:sz w:val="30"/>
          <w:szCs w:val="30"/>
        </w:rPr>
        <w:t>2016</w:t>
      </w:r>
      <w:r w:rsidRPr="00813C7D">
        <w:rPr>
          <w:rFonts w:ascii="Times New Roman" w:eastAsia="仿宋_GB2312"/>
          <w:sz w:val="30"/>
          <w:szCs w:val="30"/>
        </w:rPr>
        <w:t>〕</w:t>
      </w:r>
      <w:r>
        <w:rPr>
          <w:rFonts w:ascii="Times New Roman" w:eastAsia="仿宋_GB2312" w:hAnsi="Times New Roman" w:hint="eastAsia"/>
          <w:sz w:val="30"/>
        </w:rPr>
        <w:t>5</w:t>
      </w:r>
      <w:r w:rsidRPr="00B528D8">
        <w:rPr>
          <w:rFonts w:ascii="Times New Roman" w:eastAsia="仿宋_GB2312" w:hAnsi="Times New Roman"/>
          <w:sz w:val="30"/>
        </w:rPr>
        <w:t>号</w:t>
      </w:r>
    </w:p>
    <w:p w:rsidR="00E85C72" w:rsidRPr="00B528D8" w:rsidRDefault="00E85C72" w:rsidP="00E85C72">
      <w:pPr>
        <w:pStyle w:val="a4"/>
        <w:spacing w:before="0" w:beforeAutospacing="0" w:after="0" w:afterAutospacing="0" w:line="320" w:lineRule="exact"/>
        <w:rPr>
          <w:rFonts w:ascii="Times New Roman" w:eastAsia="仿宋_GB2312" w:hAnsi="Times New Roman"/>
          <w:sz w:val="30"/>
        </w:rPr>
      </w:pPr>
      <w:r w:rsidRPr="00610A9A">
        <w:rPr>
          <w:rFonts w:ascii="Times New Roman" w:eastAsia="仿宋_GB2312" w:hAnsi="Times New Roman"/>
          <w:noProof/>
          <w:color w:val="FF0000"/>
          <w:sz w:val="30"/>
        </w:rPr>
        <w:pict>
          <v:line id="_x0000_s1026" style="position:absolute;z-index:1" from="9pt,5pt" to="437.35pt,5pt" strokecolor="red" strokeweight="3pt"/>
        </w:pict>
      </w:r>
    </w:p>
    <w:p w:rsidR="00E85C72" w:rsidRPr="007821F9" w:rsidRDefault="00E85C72" w:rsidP="00E85C72">
      <w:pPr>
        <w:spacing w:line="560" w:lineRule="exact"/>
        <w:jc w:val="center"/>
        <w:rPr>
          <w:rFonts w:eastAsia="仿宋_GB2312"/>
          <w:sz w:val="30"/>
        </w:rPr>
      </w:pPr>
    </w:p>
    <w:p w:rsidR="00E85C72" w:rsidRPr="00710CD3" w:rsidRDefault="00E85C72" w:rsidP="00E85C72">
      <w:pPr>
        <w:spacing w:beforeLines="50" w:line="520" w:lineRule="exact"/>
        <w:ind w:leftChars="-85" w:left="-2" w:hangingChars="40" w:hanging="176"/>
        <w:jc w:val="center"/>
        <w:rPr>
          <w:rFonts w:eastAsia="华文中宋" w:hAnsi="华文中宋"/>
          <w:b/>
          <w:bCs/>
          <w:sz w:val="44"/>
        </w:rPr>
      </w:pPr>
      <w:r w:rsidRPr="00710CD3">
        <w:rPr>
          <w:rFonts w:eastAsia="华文中宋" w:hAnsi="华文中宋"/>
          <w:b/>
          <w:bCs/>
          <w:sz w:val="44"/>
        </w:rPr>
        <w:t>关于印发封超年同志、曹福亮同志在党委</w:t>
      </w:r>
    </w:p>
    <w:p w:rsidR="00E85C72" w:rsidRPr="00710CD3" w:rsidRDefault="00E85C72" w:rsidP="00E85C72">
      <w:pPr>
        <w:spacing w:beforeLines="50" w:line="520" w:lineRule="exact"/>
        <w:ind w:leftChars="-85" w:left="-2" w:hangingChars="40" w:hanging="176"/>
        <w:jc w:val="center"/>
        <w:rPr>
          <w:rFonts w:eastAsia="华文中宋" w:hAnsi="华文中宋"/>
          <w:b/>
          <w:bCs/>
          <w:sz w:val="44"/>
        </w:rPr>
      </w:pPr>
      <w:r w:rsidRPr="00710CD3">
        <w:rPr>
          <w:rFonts w:eastAsia="华文中宋" w:hAnsi="华文中宋"/>
          <w:b/>
          <w:bCs/>
          <w:sz w:val="44"/>
        </w:rPr>
        <w:t>十五届九次全委扩大会议上的讲话的通知</w:t>
      </w:r>
    </w:p>
    <w:p w:rsidR="00E85C72" w:rsidRPr="007821F9" w:rsidRDefault="00E85C72" w:rsidP="00E85C72">
      <w:pPr>
        <w:widowControl/>
        <w:spacing w:line="560" w:lineRule="exact"/>
        <w:jc w:val="left"/>
        <w:rPr>
          <w:rFonts w:eastAsia="仿宋_GB2312"/>
          <w:kern w:val="0"/>
          <w:sz w:val="32"/>
          <w:szCs w:val="32"/>
        </w:rPr>
      </w:pPr>
      <w:r w:rsidRPr="007821F9">
        <w:rPr>
          <w:rFonts w:eastAsia="仿宋_GB2312"/>
          <w:kern w:val="0"/>
          <w:sz w:val="32"/>
          <w:szCs w:val="32"/>
        </w:rPr>
        <w:t xml:space="preserve">　　</w:t>
      </w:r>
    </w:p>
    <w:p w:rsidR="00E85C72" w:rsidRPr="007821F9" w:rsidRDefault="00E85C72" w:rsidP="00E85C72">
      <w:pPr>
        <w:widowControl/>
        <w:spacing w:line="560" w:lineRule="exact"/>
        <w:jc w:val="left"/>
        <w:rPr>
          <w:rFonts w:eastAsia="仿宋_GB2312"/>
          <w:kern w:val="0"/>
          <w:sz w:val="32"/>
          <w:szCs w:val="32"/>
        </w:rPr>
      </w:pPr>
      <w:r w:rsidRPr="007821F9">
        <w:rPr>
          <w:rFonts w:eastAsia="仿宋_GB2312"/>
          <w:kern w:val="0"/>
          <w:sz w:val="32"/>
          <w:szCs w:val="32"/>
        </w:rPr>
        <w:t>各学院级党组织，各单位、各部门：</w:t>
      </w:r>
      <w:r w:rsidRPr="007821F9">
        <w:rPr>
          <w:rFonts w:eastAsia="仿宋_GB2312"/>
          <w:kern w:val="0"/>
          <w:sz w:val="32"/>
          <w:szCs w:val="32"/>
        </w:rPr>
        <w:t xml:space="preserve"> </w:t>
      </w:r>
    </w:p>
    <w:p w:rsidR="00E85C72" w:rsidRPr="007821F9" w:rsidRDefault="00E85C72" w:rsidP="00E85C72">
      <w:pPr>
        <w:widowControl/>
        <w:spacing w:line="560" w:lineRule="exact"/>
        <w:jc w:val="left"/>
        <w:rPr>
          <w:rFonts w:eastAsia="仿宋_GB2312"/>
          <w:kern w:val="0"/>
          <w:sz w:val="32"/>
          <w:szCs w:val="32"/>
        </w:rPr>
      </w:pPr>
      <w:r w:rsidRPr="007821F9">
        <w:rPr>
          <w:rFonts w:eastAsia="仿宋_GB2312"/>
          <w:kern w:val="0"/>
          <w:sz w:val="32"/>
          <w:szCs w:val="32"/>
        </w:rPr>
        <w:t xml:space="preserve">　　现将封超年同志、曹福亮同志在</w:t>
      </w:r>
      <w:r w:rsidRPr="007821F9">
        <w:rPr>
          <w:rFonts w:eastAsia="仿宋_GB2312"/>
          <w:sz w:val="32"/>
          <w:szCs w:val="32"/>
        </w:rPr>
        <w:t>党委十五届九次全委扩大会议上</w:t>
      </w:r>
      <w:r w:rsidRPr="007821F9">
        <w:rPr>
          <w:rFonts w:eastAsia="仿宋_GB2312"/>
          <w:kern w:val="0"/>
          <w:sz w:val="32"/>
          <w:szCs w:val="32"/>
        </w:rPr>
        <w:t>的讲话印发给你们，请结合实际，认真贯彻执行。</w:t>
      </w:r>
      <w:r w:rsidRPr="007821F9">
        <w:rPr>
          <w:rFonts w:eastAsia="仿宋_GB2312"/>
          <w:kern w:val="0"/>
          <w:sz w:val="32"/>
          <w:szCs w:val="32"/>
        </w:rPr>
        <w:t xml:space="preserve"> </w:t>
      </w:r>
    </w:p>
    <w:p w:rsidR="00E85C72" w:rsidRPr="007821F9" w:rsidRDefault="00E85C72" w:rsidP="00E85C72">
      <w:pPr>
        <w:widowControl/>
        <w:spacing w:line="560" w:lineRule="exact"/>
        <w:jc w:val="left"/>
        <w:rPr>
          <w:rFonts w:eastAsia="仿宋_GB2312"/>
          <w:kern w:val="0"/>
          <w:sz w:val="32"/>
          <w:szCs w:val="32"/>
        </w:rPr>
      </w:pPr>
    </w:p>
    <w:p w:rsidR="00E85C72" w:rsidRPr="007821F9" w:rsidRDefault="00E85C72" w:rsidP="00E85C72">
      <w:pPr>
        <w:widowControl/>
        <w:spacing w:line="560" w:lineRule="exact"/>
        <w:jc w:val="left"/>
        <w:rPr>
          <w:rFonts w:eastAsia="仿宋_GB2312"/>
          <w:kern w:val="0"/>
          <w:sz w:val="32"/>
          <w:szCs w:val="32"/>
        </w:rPr>
      </w:pPr>
    </w:p>
    <w:p w:rsidR="00E85C72" w:rsidRPr="007821F9" w:rsidRDefault="00E85C72" w:rsidP="00E85C72">
      <w:pPr>
        <w:widowControl/>
        <w:spacing w:line="560" w:lineRule="exact"/>
        <w:jc w:val="left"/>
        <w:rPr>
          <w:rFonts w:eastAsia="仿宋_GB2312"/>
          <w:kern w:val="0"/>
          <w:sz w:val="32"/>
          <w:szCs w:val="32"/>
        </w:rPr>
      </w:pPr>
      <w:r w:rsidRPr="007821F9">
        <w:rPr>
          <w:rFonts w:eastAsia="仿宋_GB2312"/>
          <w:kern w:val="0"/>
          <w:sz w:val="32"/>
          <w:szCs w:val="32"/>
        </w:rPr>
        <w:t xml:space="preserve">                                  </w:t>
      </w:r>
      <w:r w:rsidRPr="007821F9">
        <w:rPr>
          <w:rFonts w:eastAsia="仿宋_GB2312"/>
          <w:kern w:val="0"/>
          <w:sz w:val="32"/>
          <w:szCs w:val="32"/>
        </w:rPr>
        <w:t>党委办公室</w:t>
      </w:r>
    </w:p>
    <w:p w:rsidR="00E85C72" w:rsidRDefault="00E85C72" w:rsidP="00E85C72">
      <w:pPr>
        <w:widowControl/>
        <w:spacing w:line="560" w:lineRule="exact"/>
        <w:ind w:right="480"/>
        <w:jc w:val="center"/>
        <w:rPr>
          <w:rFonts w:eastAsia="仿宋_GB2312" w:hint="eastAsia"/>
          <w:kern w:val="0"/>
          <w:sz w:val="32"/>
          <w:szCs w:val="32"/>
        </w:rPr>
      </w:pPr>
      <w:r w:rsidRPr="007821F9">
        <w:rPr>
          <w:rFonts w:eastAsia="仿宋_GB2312"/>
          <w:kern w:val="0"/>
          <w:sz w:val="32"/>
          <w:szCs w:val="32"/>
        </w:rPr>
        <w:t xml:space="preserve">                           </w:t>
      </w:r>
      <w:smartTag w:uri="urn:schemas-microsoft-com:office:smarttags" w:element="chsdate">
        <w:smartTagPr>
          <w:attr w:name="Year" w:val="2016"/>
          <w:attr w:name="Month" w:val="3"/>
          <w:attr w:name="Day" w:val="1"/>
          <w:attr w:name="IsLunarDate" w:val="False"/>
          <w:attr w:name="IsROCDate" w:val="False"/>
        </w:smartTagPr>
        <w:r w:rsidRPr="007821F9">
          <w:rPr>
            <w:rFonts w:eastAsia="仿宋_GB2312"/>
            <w:kern w:val="0"/>
            <w:sz w:val="32"/>
            <w:szCs w:val="32"/>
          </w:rPr>
          <w:t>2016</w:t>
        </w:r>
        <w:r w:rsidRPr="007821F9">
          <w:rPr>
            <w:rFonts w:eastAsia="仿宋_GB2312"/>
            <w:kern w:val="0"/>
            <w:sz w:val="32"/>
            <w:szCs w:val="32"/>
          </w:rPr>
          <w:t>年</w:t>
        </w:r>
        <w:r w:rsidRPr="007821F9">
          <w:rPr>
            <w:rFonts w:eastAsia="仿宋_GB2312"/>
            <w:kern w:val="0"/>
            <w:sz w:val="32"/>
            <w:szCs w:val="32"/>
          </w:rPr>
          <w:t>3</w:t>
        </w:r>
        <w:r w:rsidRPr="007821F9">
          <w:rPr>
            <w:rFonts w:eastAsia="仿宋_GB2312"/>
            <w:kern w:val="0"/>
            <w:sz w:val="32"/>
            <w:szCs w:val="32"/>
          </w:rPr>
          <w:t>月</w:t>
        </w:r>
        <w:r w:rsidRPr="007821F9">
          <w:rPr>
            <w:rFonts w:eastAsia="仿宋_GB2312"/>
            <w:kern w:val="0"/>
            <w:sz w:val="32"/>
            <w:szCs w:val="32"/>
          </w:rPr>
          <w:t>1</w:t>
        </w:r>
        <w:r w:rsidRPr="007821F9">
          <w:rPr>
            <w:rFonts w:eastAsia="仿宋_GB2312"/>
            <w:kern w:val="0"/>
            <w:sz w:val="32"/>
            <w:szCs w:val="32"/>
          </w:rPr>
          <w:t>日</w:t>
        </w:r>
      </w:smartTag>
    </w:p>
    <w:p w:rsidR="00E85C72" w:rsidRDefault="00E85C72" w:rsidP="00E85C72">
      <w:pPr>
        <w:widowControl/>
        <w:spacing w:line="560" w:lineRule="exact"/>
        <w:ind w:right="480"/>
        <w:rPr>
          <w:rFonts w:eastAsia="仿宋_GB2312" w:hint="eastAsia"/>
          <w:kern w:val="0"/>
          <w:sz w:val="32"/>
          <w:szCs w:val="32"/>
        </w:rPr>
      </w:pPr>
    </w:p>
    <w:p w:rsidR="00E85C72" w:rsidRDefault="00E85C72" w:rsidP="00E85C72">
      <w:pPr>
        <w:widowControl/>
        <w:spacing w:line="560" w:lineRule="exact"/>
        <w:ind w:right="480"/>
        <w:rPr>
          <w:rFonts w:eastAsia="仿宋_GB2312" w:hint="eastAsia"/>
          <w:kern w:val="0"/>
          <w:sz w:val="32"/>
          <w:szCs w:val="32"/>
        </w:rPr>
      </w:pPr>
    </w:p>
    <w:p w:rsidR="00E85C72" w:rsidRDefault="00E85C72" w:rsidP="00E85C72">
      <w:pPr>
        <w:widowControl/>
        <w:spacing w:line="560" w:lineRule="exact"/>
        <w:ind w:right="480"/>
        <w:rPr>
          <w:rFonts w:eastAsia="仿宋_GB2312" w:hint="eastAsia"/>
          <w:kern w:val="0"/>
          <w:sz w:val="32"/>
          <w:szCs w:val="32"/>
        </w:rPr>
      </w:pPr>
    </w:p>
    <w:p w:rsidR="00E85C72" w:rsidRPr="00B528D8" w:rsidRDefault="00E85C72" w:rsidP="00E85C72"/>
    <w:p w:rsidR="00E85C72" w:rsidRPr="00813C7D" w:rsidRDefault="00E85C72" w:rsidP="00E85C72">
      <w:pPr>
        <w:spacing w:line="500" w:lineRule="exact"/>
        <w:rPr>
          <w:rFonts w:eastAsia="仿宋_GB2312"/>
          <w:sz w:val="28"/>
        </w:rPr>
      </w:pPr>
      <w:r w:rsidRPr="00610A9A">
        <w:rPr>
          <w:rFonts w:ascii="Calibri" w:eastAsia="黑体" w:hAnsi="Calibri"/>
          <w:noProof/>
          <w:sz w:val="28"/>
        </w:rPr>
        <w:pict>
          <v:line id="_x0000_s1027" style="position:absolute;left:0;text-align:left;z-index:2" from="0,1.55pt" to="444.1pt,1.55pt"/>
        </w:pict>
      </w:r>
      <w:r w:rsidRPr="00B528D8">
        <w:rPr>
          <w:rFonts w:eastAsia="仿宋_GB2312"/>
          <w:sz w:val="28"/>
        </w:rPr>
        <w:t>党委办公室</w:t>
      </w:r>
      <w:r w:rsidRPr="00B528D8">
        <w:rPr>
          <w:rFonts w:eastAsia="仿宋_GB2312"/>
          <w:sz w:val="28"/>
        </w:rPr>
        <w:t xml:space="preserve">                       </w:t>
      </w:r>
      <w:r w:rsidRPr="00813C7D">
        <w:rPr>
          <w:rFonts w:eastAsia="仿宋_GB2312"/>
          <w:sz w:val="28"/>
        </w:rPr>
        <w:t xml:space="preserve">  </w:t>
      </w:r>
      <w:r>
        <w:rPr>
          <w:rFonts w:eastAsia="仿宋_GB2312" w:hint="eastAsia"/>
          <w:sz w:val="28"/>
        </w:rPr>
        <w:t xml:space="preserve">        </w:t>
      </w:r>
      <w:smartTag w:uri="urn:schemas-microsoft-com:office:smarttags" w:element="chsdate">
        <w:smartTagPr>
          <w:attr w:name="Year" w:val="2016"/>
          <w:attr w:name="Month" w:val="3"/>
          <w:attr w:name="Day" w:val="1"/>
          <w:attr w:name="IsLunarDate" w:val="False"/>
          <w:attr w:name="IsROCDate" w:val="False"/>
        </w:smartTagPr>
        <w:r w:rsidRPr="00813C7D">
          <w:rPr>
            <w:rFonts w:eastAsia="仿宋_GB2312"/>
            <w:sz w:val="28"/>
          </w:rPr>
          <w:t>2016</w:t>
        </w:r>
        <w:r w:rsidRPr="00813C7D">
          <w:rPr>
            <w:rFonts w:eastAsia="仿宋_GB2312"/>
            <w:sz w:val="28"/>
          </w:rPr>
          <w:t>年</w:t>
        </w:r>
        <w:r w:rsidRPr="00813C7D">
          <w:rPr>
            <w:rFonts w:eastAsia="仿宋_GB2312"/>
            <w:sz w:val="28"/>
          </w:rPr>
          <w:t>3</w:t>
        </w:r>
        <w:r w:rsidRPr="00813C7D">
          <w:rPr>
            <w:rFonts w:eastAsia="仿宋_GB2312"/>
            <w:sz w:val="28"/>
          </w:rPr>
          <w:t>月</w:t>
        </w:r>
        <w:r w:rsidRPr="00813C7D">
          <w:rPr>
            <w:rFonts w:eastAsia="仿宋_GB2312"/>
            <w:sz w:val="28"/>
          </w:rPr>
          <w:t>1</w:t>
        </w:r>
        <w:r w:rsidRPr="00813C7D">
          <w:rPr>
            <w:rFonts w:eastAsia="仿宋_GB2312"/>
            <w:sz w:val="28"/>
          </w:rPr>
          <w:t>日</w:t>
        </w:r>
      </w:smartTag>
      <w:r w:rsidRPr="00813C7D">
        <w:rPr>
          <w:rFonts w:eastAsia="仿宋_GB2312"/>
          <w:sz w:val="28"/>
        </w:rPr>
        <w:t>印发</w:t>
      </w:r>
    </w:p>
    <w:p w:rsidR="00E85C72" w:rsidRPr="00813C7D" w:rsidRDefault="00E85C72" w:rsidP="00E85C72">
      <w:pPr>
        <w:spacing w:line="560" w:lineRule="exact"/>
        <w:ind w:firstLine="645"/>
        <w:rPr>
          <w:rFonts w:eastAsia="仿宋_GB2312"/>
          <w:sz w:val="32"/>
          <w:szCs w:val="32"/>
        </w:rPr>
      </w:pPr>
      <w:r w:rsidRPr="00610A9A">
        <w:rPr>
          <w:noProof/>
          <w:szCs w:val="22"/>
        </w:rPr>
        <w:pict>
          <v:line id="_x0000_s1028" style="position:absolute;left:0;text-align:left;z-index:3" from="0,.25pt" to="444.1pt,.25pt"/>
        </w:pict>
      </w:r>
      <w:r w:rsidRPr="00813C7D">
        <w:t xml:space="preserve">   </w:t>
      </w:r>
    </w:p>
    <w:p w:rsidR="00E85C72" w:rsidRPr="005D33A5" w:rsidRDefault="00E85C72" w:rsidP="00E85C72">
      <w:pPr>
        <w:pageBreakBefore/>
        <w:spacing w:beforeLines="100" w:line="560" w:lineRule="exact"/>
        <w:jc w:val="center"/>
        <w:rPr>
          <w:rFonts w:eastAsia="华文中宋" w:hAnsi="华文中宋"/>
          <w:b/>
          <w:bCs/>
          <w:sz w:val="44"/>
        </w:rPr>
      </w:pPr>
      <w:r w:rsidRPr="005D33A5">
        <w:rPr>
          <w:rFonts w:eastAsia="华文中宋" w:hAnsi="华文中宋"/>
          <w:b/>
          <w:bCs/>
          <w:sz w:val="44"/>
        </w:rPr>
        <w:lastRenderedPageBreak/>
        <w:t>封超年同志</w:t>
      </w:r>
    </w:p>
    <w:p w:rsidR="00E85C72" w:rsidRPr="007821F9" w:rsidRDefault="00E85C72" w:rsidP="00E85C72">
      <w:pPr>
        <w:spacing w:line="560" w:lineRule="exact"/>
        <w:jc w:val="center"/>
        <w:rPr>
          <w:rFonts w:eastAsia="黑体"/>
          <w:spacing w:val="-20"/>
          <w:sz w:val="44"/>
          <w:szCs w:val="44"/>
        </w:rPr>
      </w:pPr>
      <w:r w:rsidRPr="005D33A5">
        <w:rPr>
          <w:rFonts w:eastAsia="华文中宋" w:hAnsi="华文中宋"/>
          <w:b/>
          <w:bCs/>
          <w:sz w:val="44"/>
        </w:rPr>
        <w:t>在党委十五届九次全委扩大会议上的讲话</w:t>
      </w:r>
    </w:p>
    <w:p w:rsidR="00E85C72" w:rsidRPr="007821F9" w:rsidRDefault="00E85C72" w:rsidP="00E85C72">
      <w:pPr>
        <w:spacing w:line="560" w:lineRule="exact"/>
        <w:jc w:val="center"/>
        <w:rPr>
          <w:rFonts w:eastAsia="楷体_GB2312"/>
          <w:color w:val="000000"/>
          <w:sz w:val="32"/>
          <w:szCs w:val="32"/>
        </w:rPr>
      </w:pPr>
      <w:r w:rsidRPr="007821F9">
        <w:rPr>
          <w:rFonts w:eastAsia="楷体_GB2312"/>
          <w:color w:val="000000"/>
          <w:sz w:val="32"/>
          <w:szCs w:val="32"/>
        </w:rPr>
        <w:t xml:space="preserve">  </w:t>
      </w:r>
      <w:r>
        <w:rPr>
          <w:rFonts w:eastAsia="楷体_GB2312" w:hint="eastAsia"/>
          <w:color w:val="000000"/>
          <w:sz w:val="32"/>
          <w:szCs w:val="32"/>
        </w:rPr>
        <w:t>（</w:t>
      </w:r>
      <w:smartTag w:uri="urn:schemas-microsoft-com:office:smarttags" w:element="chsdate">
        <w:smartTagPr>
          <w:attr w:name="Year" w:val="2016"/>
          <w:attr w:name="Month" w:val="2"/>
          <w:attr w:name="Day" w:val="21"/>
          <w:attr w:name="IsLunarDate" w:val="False"/>
          <w:attr w:name="IsROCDate" w:val="False"/>
        </w:smartTagPr>
        <w:r w:rsidRPr="007821F9">
          <w:rPr>
            <w:rFonts w:eastAsia="楷体_GB2312"/>
            <w:color w:val="000000"/>
            <w:sz w:val="32"/>
            <w:szCs w:val="32"/>
          </w:rPr>
          <w:t>2016</w:t>
        </w:r>
        <w:r w:rsidRPr="007821F9">
          <w:rPr>
            <w:rFonts w:eastAsia="楷体_GB2312"/>
            <w:color w:val="000000"/>
            <w:sz w:val="32"/>
            <w:szCs w:val="32"/>
          </w:rPr>
          <w:t>年</w:t>
        </w:r>
        <w:r w:rsidRPr="007821F9">
          <w:rPr>
            <w:rFonts w:eastAsia="楷体_GB2312"/>
            <w:color w:val="000000"/>
            <w:sz w:val="32"/>
            <w:szCs w:val="32"/>
          </w:rPr>
          <w:t>2</w:t>
        </w:r>
        <w:r w:rsidRPr="007821F9">
          <w:rPr>
            <w:rFonts w:eastAsia="楷体_GB2312"/>
            <w:color w:val="000000"/>
            <w:sz w:val="32"/>
            <w:szCs w:val="32"/>
          </w:rPr>
          <w:t>月</w:t>
        </w:r>
        <w:r w:rsidRPr="007821F9">
          <w:rPr>
            <w:rFonts w:eastAsia="楷体_GB2312"/>
            <w:color w:val="000000"/>
            <w:sz w:val="32"/>
            <w:szCs w:val="32"/>
          </w:rPr>
          <w:t>21</w:t>
        </w:r>
        <w:r w:rsidRPr="007821F9">
          <w:rPr>
            <w:rFonts w:eastAsia="楷体_GB2312"/>
            <w:color w:val="000000"/>
            <w:sz w:val="32"/>
            <w:szCs w:val="32"/>
          </w:rPr>
          <w:t>日</w:t>
        </w:r>
      </w:smartTag>
      <w:r>
        <w:rPr>
          <w:rFonts w:eastAsia="楷体_GB2312" w:hint="eastAsia"/>
          <w:color w:val="000000"/>
          <w:sz w:val="32"/>
          <w:szCs w:val="32"/>
        </w:rPr>
        <w:t>）</w:t>
      </w:r>
    </w:p>
    <w:p w:rsidR="00E85C72" w:rsidRPr="007821F9" w:rsidRDefault="00E85C72" w:rsidP="00E85C72">
      <w:pPr>
        <w:spacing w:line="560" w:lineRule="exact"/>
        <w:jc w:val="center"/>
        <w:rPr>
          <w:rFonts w:eastAsia="楷体_GB2312"/>
          <w:color w:val="000000"/>
          <w:sz w:val="32"/>
          <w:szCs w:val="32"/>
        </w:rPr>
      </w:pPr>
    </w:p>
    <w:p w:rsidR="00E85C72" w:rsidRPr="007821F9" w:rsidRDefault="00E85C72" w:rsidP="00E85C72">
      <w:pPr>
        <w:spacing w:line="560" w:lineRule="exact"/>
        <w:rPr>
          <w:rFonts w:eastAsia="仿宋_GB2312"/>
          <w:color w:val="000000"/>
          <w:sz w:val="32"/>
          <w:szCs w:val="32"/>
        </w:rPr>
      </w:pPr>
      <w:r w:rsidRPr="007821F9">
        <w:rPr>
          <w:rFonts w:eastAsia="仿宋_GB2312"/>
          <w:color w:val="000000"/>
          <w:sz w:val="32"/>
          <w:szCs w:val="32"/>
        </w:rPr>
        <w:t>同志们：</w:t>
      </w:r>
    </w:p>
    <w:p w:rsidR="00E85C72" w:rsidRPr="007821F9" w:rsidRDefault="00E85C72" w:rsidP="00E85C72">
      <w:pPr>
        <w:spacing w:line="560" w:lineRule="exact"/>
        <w:ind w:firstLineChars="200" w:firstLine="640"/>
        <w:rPr>
          <w:rFonts w:eastAsia="仿宋_GB2312"/>
          <w:sz w:val="32"/>
          <w:szCs w:val="32"/>
        </w:rPr>
      </w:pPr>
      <w:r w:rsidRPr="007821F9">
        <w:rPr>
          <w:rFonts w:eastAsia="仿宋_GB2312"/>
          <w:sz w:val="32"/>
          <w:szCs w:val="32"/>
        </w:rPr>
        <w:t>2015</w:t>
      </w:r>
      <w:r w:rsidRPr="007821F9">
        <w:rPr>
          <w:rFonts w:eastAsia="仿宋_GB2312"/>
          <w:sz w:val="32"/>
          <w:szCs w:val="32"/>
        </w:rPr>
        <w:t>年，校党委、校行政团结带领全校师生员工，认真学习贯彻党的十八大、十八届三中、四中、五中全会和习近平总书记系列重要讲话精神，紧紧围绕建设高水平特色大学的目标和立德树人的根本任务，攻坚克难、开拓进取，全面完成</w:t>
      </w:r>
      <w:r w:rsidRPr="007821F9">
        <w:rPr>
          <w:rFonts w:eastAsia="仿宋_GB2312"/>
          <w:sz w:val="32"/>
          <w:szCs w:val="32"/>
        </w:rPr>
        <w:t>“</w:t>
      </w:r>
      <w:r w:rsidRPr="007821F9">
        <w:rPr>
          <w:rFonts w:eastAsia="仿宋_GB2312"/>
          <w:sz w:val="32"/>
          <w:szCs w:val="32"/>
        </w:rPr>
        <w:t>十二五</w:t>
      </w:r>
      <w:r w:rsidRPr="007821F9">
        <w:rPr>
          <w:rFonts w:eastAsia="仿宋_GB2312"/>
          <w:sz w:val="32"/>
          <w:szCs w:val="32"/>
        </w:rPr>
        <w:t>”</w:t>
      </w:r>
      <w:r w:rsidRPr="007821F9">
        <w:rPr>
          <w:rFonts w:eastAsia="仿宋_GB2312"/>
          <w:sz w:val="32"/>
          <w:szCs w:val="32"/>
        </w:rPr>
        <w:t>规划主要目标任务，科学谋划</w:t>
      </w:r>
      <w:r w:rsidRPr="007821F9">
        <w:rPr>
          <w:rFonts w:eastAsia="仿宋_GB2312"/>
          <w:sz w:val="32"/>
          <w:szCs w:val="32"/>
        </w:rPr>
        <w:t>“</w:t>
      </w:r>
      <w:r w:rsidRPr="007821F9">
        <w:rPr>
          <w:rFonts w:eastAsia="仿宋_GB2312"/>
          <w:sz w:val="32"/>
          <w:szCs w:val="32"/>
        </w:rPr>
        <w:t>十三五</w:t>
      </w:r>
      <w:r w:rsidRPr="007821F9">
        <w:rPr>
          <w:rFonts w:eastAsia="仿宋_GB2312"/>
          <w:sz w:val="32"/>
          <w:szCs w:val="32"/>
        </w:rPr>
        <w:t>”</w:t>
      </w:r>
      <w:r w:rsidRPr="007821F9">
        <w:rPr>
          <w:rFonts w:eastAsia="仿宋_GB2312"/>
          <w:sz w:val="32"/>
          <w:szCs w:val="32"/>
        </w:rPr>
        <w:t>事业发展蓝图，圆满完成了全年各项目标任务。</w:t>
      </w:r>
    </w:p>
    <w:p w:rsidR="00E85C72" w:rsidRPr="007821F9" w:rsidRDefault="00E85C72" w:rsidP="00E85C72">
      <w:pPr>
        <w:widowControl/>
        <w:adjustRightInd w:val="0"/>
        <w:spacing w:line="560" w:lineRule="exact"/>
        <w:rPr>
          <w:rFonts w:eastAsia="黑体"/>
          <w:sz w:val="36"/>
          <w:szCs w:val="36"/>
        </w:rPr>
      </w:pPr>
      <w:r w:rsidRPr="007821F9">
        <w:rPr>
          <w:rFonts w:eastAsia="黑体"/>
          <w:sz w:val="36"/>
          <w:szCs w:val="36"/>
        </w:rPr>
        <w:t xml:space="preserve">    </w:t>
      </w:r>
      <w:r w:rsidRPr="007821F9">
        <w:rPr>
          <w:rFonts w:eastAsia="仿宋_GB2312"/>
          <w:sz w:val="32"/>
          <w:szCs w:val="32"/>
        </w:rPr>
        <w:t>下面，我分三个部分总结。</w:t>
      </w:r>
    </w:p>
    <w:p w:rsidR="00E85C72" w:rsidRPr="007821F9" w:rsidRDefault="00E85C72" w:rsidP="00E85C72">
      <w:pPr>
        <w:widowControl/>
        <w:adjustRightInd w:val="0"/>
        <w:spacing w:beforeLines="50" w:line="560" w:lineRule="exact"/>
        <w:jc w:val="center"/>
        <w:rPr>
          <w:rFonts w:eastAsia="黑体"/>
          <w:sz w:val="36"/>
          <w:szCs w:val="36"/>
        </w:rPr>
      </w:pPr>
      <w:r w:rsidRPr="007821F9">
        <w:rPr>
          <w:rFonts w:eastAsia="黑体"/>
          <w:sz w:val="36"/>
          <w:szCs w:val="36"/>
        </w:rPr>
        <w:t>第一部分</w:t>
      </w:r>
      <w:r w:rsidRPr="007821F9">
        <w:rPr>
          <w:rFonts w:eastAsia="黑体"/>
          <w:sz w:val="36"/>
          <w:szCs w:val="36"/>
        </w:rPr>
        <w:t xml:space="preserve">  </w:t>
      </w:r>
      <w:r w:rsidRPr="007821F9">
        <w:rPr>
          <w:rFonts w:eastAsia="黑体"/>
          <w:sz w:val="36"/>
          <w:szCs w:val="36"/>
        </w:rPr>
        <w:t>学校工作情况</w:t>
      </w:r>
    </w:p>
    <w:p w:rsidR="00E85C72" w:rsidRPr="007821F9" w:rsidRDefault="00E85C72" w:rsidP="00E85C72">
      <w:pPr>
        <w:widowControl/>
        <w:adjustRightInd w:val="0"/>
        <w:spacing w:line="560" w:lineRule="exact"/>
        <w:ind w:firstLineChars="200" w:firstLine="640"/>
        <w:rPr>
          <w:rFonts w:eastAsia="黑体"/>
          <w:sz w:val="32"/>
          <w:szCs w:val="32"/>
        </w:rPr>
      </w:pPr>
      <w:r w:rsidRPr="007821F9">
        <w:rPr>
          <w:rFonts w:eastAsia="黑体"/>
          <w:sz w:val="32"/>
          <w:szCs w:val="32"/>
        </w:rPr>
        <w:t>一、教育教学与人才培养</w:t>
      </w:r>
    </w:p>
    <w:p w:rsidR="00E85C72" w:rsidRPr="007821F9" w:rsidRDefault="00E85C72" w:rsidP="00E85C72">
      <w:pPr>
        <w:spacing w:line="560" w:lineRule="exact"/>
        <w:ind w:firstLineChars="200" w:firstLine="640"/>
        <w:rPr>
          <w:rFonts w:eastAsia="仿宋_GB2312"/>
          <w:sz w:val="32"/>
          <w:szCs w:val="32"/>
        </w:rPr>
      </w:pPr>
      <w:r w:rsidRPr="007821F9">
        <w:rPr>
          <w:rFonts w:eastAsia="楷体_GB2312"/>
          <w:sz w:val="32"/>
          <w:szCs w:val="32"/>
        </w:rPr>
        <w:t>（一）本科生培养。</w:t>
      </w:r>
      <w:r w:rsidRPr="007821F9">
        <w:rPr>
          <w:rFonts w:eastAsia="仿宋_GB2312"/>
          <w:sz w:val="32"/>
          <w:szCs w:val="32"/>
        </w:rPr>
        <w:t>加强三级品牌专业建设，</w:t>
      </w:r>
      <w:r w:rsidRPr="007821F9">
        <w:rPr>
          <w:rFonts w:eastAsia="仿宋_GB2312"/>
          <w:sz w:val="32"/>
          <w:szCs w:val="32"/>
        </w:rPr>
        <w:t>4</w:t>
      </w:r>
      <w:r w:rsidRPr="007821F9">
        <w:rPr>
          <w:rFonts w:eastAsia="仿宋_GB2312"/>
          <w:sz w:val="32"/>
          <w:szCs w:val="32"/>
        </w:rPr>
        <w:t>个专业获批江苏高校品牌专业建设工程一期项目立项建设。统筹推进三级教育改革与质量工程项目，获批江苏省高等教育教改等课题</w:t>
      </w:r>
      <w:r w:rsidRPr="007821F9">
        <w:rPr>
          <w:rFonts w:eastAsia="仿宋_GB2312"/>
          <w:sz w:val="32"/>
          <w:szCs w:val="32"/>
        </w:rPr>
        <w:t>27</w:t>
      </w:r>
      <w:r w:rsidRPr="007821F9">
        <w:rPr>
          <w:rFonts w:eastAsia="仿宋_GB2312"/>
          <w:sz w:val="32"/>
          <w:szCs w:val="32"/>
        </w:rPr>
        <w:t>项。加强</w:t>
      </w:r>
      <w:r w:rsidRPr="007821F9">
        <w:rPr>
          <w:rFonts w:eastAsia="仿宋_GB2312"/>
          <w:sz w:val="32"/>
          <w:szCs w:val="32"/>
        </w:rPr>
        <w:t>“</w:t>
      </w:r>
      <w:r w:rsidRPr="007821F9">
        <w:rPr>
          <w:rFonts w:eastAsia="仿宋_GB2312"/>
          <w:sz w:val="32"/>
          <w:szCs w:val="32"/>
        </w:rPr>
        <w:t>互联网</w:t>
      </w:r>
      <w:r w:rsidRPr="007821F9">
        <w:rPr>
          <w:rFonts w:eastAsia="仿宋_GB2312"/>
          <w:sz w:val="32"/>
          <w:szCs w:val="32"/>
        </w:rPr>
        <w:t>+</w:t>
      </w:r>
      <w:r w:rsidRPr="007821F9">
        <w:rPr>
          <w:rFonts w:eastAsia="仿宋_GB2312"/>
          <w:sz w:val="32"/>
          <w:szCs w:val="32"/>
        </w:rPr>
        <w:t>教育</w:t>
      </w:r>
      <w:r w:rsidRPr="007821F9">
        <w:rPr>
          <w:rFonts w:eastAsia="仿宋_GB2312"/>
          <w:sz w:val="32"/>
          <w:szCs w:val="32"/>
        </w:rPr>
        <w:t>”</w:t>
      </w:r>
      <w:r w:rsidRPr="007821F9">
        <w:rPr>
          <w:rFonts w:eastAsia="仿宋_GB2312"/>
          <w:sz w:val="32"/>
          <w:szCs w:val="32"/>
        </w:rPr>
        <w:t>建设，构建</w:t>
      </w:r>
      <w:r w:rsidRPr="007821F9">
        <w:rPr>
          <w:rFonts w:eastAsia="仿宋_GB2312"/>
          <w:sz w:val="32"/>
          <w:szCs w:val="32"/>
        </w:rPr>
        <w:t>“311”</w:t>
      </w:r>
      <w:r w:rsidRPr="007821F9">
        <w:rPr>
          <w:rFonts w:eastAsia="仿宋_GB2312"/>
          <w:sz w:val="32"/>
          <w:szCs w:val="32"/>
        </w:rPr>
        <w:t>数字化课程体系，</w:t>
      </w:r>
      <w:r w:rsidRPr="007821F9">
        <w:rPr>
          <w:rFonts w:eastAsia="仿宋_GB2312"/>
          <w:sz w:val="32"/>
          <w:szCs w:val="32"/>
        </w:rPr>
        <w:t>2</w:t>
      </w:r>
      <w:r w:rsidRPr="007821F9">
        <w:rPr>
          <w:rFonts w:eastAsia="仿宋_GB2312"/>
          <w:sz w:val="32"/>
          <w:szCs w:val="32"/>
        </w:rPr>
        <w:t>门课程在教育部</w:t>
      </w:r>
      <w:r w:rsidRPr="007821F9">
        <w:rPr>
          <w:rFonts w:eastAsia="仿宋_GB2312"/>
          <w:sz w:val="32"/>
          <w:szCs w:val="32"/>
        </w:rPr>
        <w:t>“</w:t>
      </w:r>
      <w:r w:rsidRPr="007821F9">
        <w:rPr>
          <w:rFonts w:eastAsia="仿宋_GB2312"/>
          <w:sz w:val="32"/>
          <w:szCs w:val="32"/>
        </w:rPr>
        <w:t>爱课程</w:t>
      </w:r>
      <w:r w:rsidRPr="007821F9">
        <w:rPr>
          <w:rFonts w:eastAsia="仿宋_GB2312"/>
          <w:sz w:val="32"/>
          <w:szCs w:val="32"/>
        </w:rPr>
        <w:t>”</w:t>
      </w:r>
      <w:r w:rsidRPr="007821F9">
        <w:rPr>
          <w:rFonts w:eastAsia="仿宋_GB2312"/>
          <w:sz w:val="32"/>
          <w:szCs w:val="32"/>
        </w:rPr>
        <w:t>正式上线，</w:t>
      </w:r>
      <w:r w:rsidRPr="007821F9">
        <w:rPr>
          <w:rFonts w:eastAsia="仿宋_GB2312"/>
          <w:sz w:val="32"/>
          <w:szCs w:val="32"/>
        </w:rPr>
        <w:t>24</w:t>
      </w:r>
      <w:r w:rsidRPr="007821F9">
        <w:rPr>
          <w:rFonts w:eastAsia="仿宋_GB2312"/>
          <w:sz w:val="32"/>
          <w:szCs w:val="32"/>
        </w:rPr>
        <w:t>门微课在江苏省高校微课教学比赛中获奖。</w:t>
      </w:r>
      <w:r w:rsidRPr="007821F9">
        <w:rPr>
          <w:rFonts w:eastAsia="仿宋_GB2312"/>
          <w:sz w:val="32"/>
          <w:szCs w:val="32"/>
        </w:rPr>
        <w:t>17</w:t>
      </w:r>
      <w:r w:rsidRPr="007821F9">
        <w:rPr>
          <w:rFonts w:eastAsia="仿宋_GB2312"/>
          <w:sz w:val="32"/>
          <w:szCs w:val="32"/>
        </w:rPr>
        <w:t>项（篇）本科毕业设计（论文）和</w:t>
      </w:r>
      <w:r w:rsidRPr="007821F9">
        <w:rPr>
          <w:rFonts w:eastAsia="仿宋_GB2312"/>
          <w:sz w:val="32"/>
          <w:szCs w:val="32"/>
        </w:rPr>
        <w:t>2</w:t>
      </w:r>
      <w:r w:rsidRPr="007821F9">
        <w:rPr>
          <w:rFonts w:eastAsia="仿宋_GB2312"/>
          <w:sz w:val="32"/>
          <w:szCs w:val="32"/>
        </w:rPr>
        <w:t>个团队在江苏省优秀本科毕业设计（论文）评选中获奖，其中一等奖获奖</w:t>
      </w:r>
      <w:r w:rsidRPr="007821F9">
        <w:rPr>
          <w:rFonts w:eastAsia="仿宋_GB2312"/>
          <w:sz w:val="32"/>
          <w:szCs w:val="32"/>
        </w:rPr>
        <w:lastRenderedPageBreak/>
        <w:t>数位居全省第四；获省级以上学科竞赛奖</w:t>
      </w:r>
      <w:r w:rsidRPr="007821F9">
        <w:rPr>
          <w:rFonts w:eastAsia="仿宋_GB2312"/>
          <w:sz w:val="32"/>
          <w:szCs w:val="32"/>
        </w:rPr>
        <w:t>324</w:t>
      </w:r>
      <w:r w:rsidRPr="007821F9">
        <w:rPr>
          <w:rFonts w:eastAsia="仿宋_GB2312"/>
          <w:sz w:val="32"/>
          <w:szCs w:val="32"/>
        </w:rPr>
        <w:t>项。成立本科教学工作审核评估评建工作机构，制定评建工作方案，有序推进评建工作。</w:t>
      </w:r>
    </w:p>
    <w:p w:rsidR="00E85C72" w:rsidRPr="007821F9" w:rsidRDefault="00E85C72" w:rsidP="00E85C72">
      <w:pPr>
        <w:widowControl/>
        <w:spacing w:line="560" w:lineRule="exact"/>
        <w:ind w:firstLineChars="200" w:firstLine="640"/>
        <w:rPr>
          <w:rFonts w:eastAsia="仿宋_GB2312"/>
          <w:sz w:val="32"/>
          <w:szCs w:val="32"/>
        </w:rPr>
      </w:pPr>
      <w:r w:rsidRPr="007821F9">
        <w:rPr>
          <w:rFonts w:eastAsia="楷体_GB2312"/>
          <w:sz w:val="32"/>
          <w:szCs w:val="32"/>
        </w:rPr>
        <w:t>（二）研究生培养。</w:t>
      </w:r>
      <w:r w:rsidRPr="007821F9">
        <w:rPr>
          <w:rFonts w:eastAsia="仿宋_GB2312"/>
          <w:sz w:val="32"/>
          <w:szCs w:val="32"/>
        </w:rPr>
        <w:t>大力推进研究生创新工程，获省首批研究生培养模式改革成果一、二等奖各</w:t>
      </w:r>
      <w:r w:rsidRPr="007821F9">
        <w:rPr>
          <w:rFonts w:eastAsia="仿宋_GB2312"/>
          <w:sz w:val="32"/>
          <w:szCs w:val="32"/>
        </w:rPr>
        <w:t>1</w:t>
      </w:r>
      <w:r w:rsidRPr="007821F9">
        <w:rPr>
          <w:rFonts w:eastAsia="仿宋_GB2312"/>
          <w:sz w:val="32"/>
          <w:szCs w:val="32"/>
        </w:rPr>
        <w:t>项，三等奖</w:t>
      </w:r>
      <w:r w:rsidRPr="007821F9">
        <w:rPr>
          <w:rFonts w:eastAsia="仿宋_GB2312"/>
          <w:sz w:val="32"/>
          <w:szCs w:val="32"/>
        </w:rPr>
        <w:t>2</w:t>
      </w:r>
      <w:r w:rsidRPr="007821F9">
        <w:rPr>
          <w:rFonts w:eastAsia="仿宋_GB2312"/>
          <w:sz w:val="32"/>
          <w:szCs w:val="32"/>
        </w:rPr>
        <w:t>项；获批江苏省产业教授（兼职）</w:t>
      </w:r>
      <w:r w:rsidRPr="007821F9">
        <w:rPr>
          <w:rFonts w:eastAsia="仿宋_GB2312"/>
          <w:sz w:val="32"/>
          <w:szCs w:val="32"/>
        </w:rPr>
        <w:t>32</w:t>
      </w:r>
      <w:r w:rsidRPr="007821F9">
        <w:rPr>
          <w:rFonts w:eastAsia="仿宋_GB2312"/>
          <w:sz w:val="32"/>
          <w:szCs w:val="32"/>
        </w:rPr>
        <w:t>人、省级研究生企业工作站</w:t>
      </w:r>
      <w:r w:rsidRPr="007821F9">
        <w:rPr>
          <w:rFonts w:eastAsia="仿宋_GB2312"/>
          <w:sz w:val="32"/>
          <w:szCs w:val="32"/>
        </w:rPr>
        <w:t>34</w:t>
      </w:r>
      <w:r w:rsidRPr="007821F9">
        <w:rPr>
          <w:rFonts w:eastAsia="仿宋_GB2312"/>
          <w:sz w:val="32"/>
          <w:szCs w:val="32"/>
        </w:rPr>
        <w:t>个、江苏省首批优秀研究生工作站</w:t>
      </w:r>
      <w:r w:rsidRPr="007821F9">
        <w:rPr>
          <w:rFonts w:eastAsia="仿宋_GB2312"/>
          <w:sz w:val="32"/>
          <w:szCs w:val="32"/>
        </w:rPr>
        <w:t>3</w:t>
      </w:r>
      <w:r w:rsidRPr="007821F9">
        <w:rPr>
          <w:rFonts w:eastAsia="仿宋_GB2312"/>
          <w:sz w:val="32"/>
          <w:szCs w:val="32"/>
        </w:rPr>
        <w:t>个。严格执行博士生预答辩制度和发表学术论文新规定，</w:t>
      </w:r>
      <w:smartTag w:uri="urn:schemas-microsoft-com:office:smarttags" w:element="PersonName">
        <w:smartTagPr>
          <w:attr w:name="ProductID" w:val="毕业"/>
        </w:smartTagPr>
        <w:r w:rsidRPr="007821F9">
          <w:rPr>
            <w:rFonts w:eastAsia="仿宋_GB2312"/>
            <w:sz w:val="32"/>
            <w:szCs w:val="32"/>
          </w:rPr>
          <w:t>毕业</w:t>
        </w:r>
      </w:smartTag>
      <w:r w:rsidRPr="007821F9">
        <w:rPr>
          <w:rFonts w:eastAsia="仿宋_GB2312"/>
          <w:sz w:val="32"/>
          <w:szCs w:val="32"/>
        </w:rPr>
        <w:t>博士人均发表</w:t>
      </w:r>
      <w:r w:rsidRPr="007821F9">
        <w:rPr>
          <w:rFonts w:eastAsia="仿宋_GB2312"/>
          <w:sz w:val="32"/>
          <w:szCs w:val="32"/>
        </w:rPr>
        <w:t>SCI</w:t>
      </w:r>
      <w:r w:rsidRPr="007821F9">
        <w:rPr>
          <w:rFonts w:eastAsia="仿宋_GB2312"/>
          <w:sz w:val="32"/>
          <w:szCs w:val="32"/>
        </w:rPr>
        <w:t>等高水平学术论文</w:t>
      </w:r>
      <w:r w:rsidRPr="007821F9">
        <w:rPr>
          <w:rFonts w:eastAsia="仿宋_GB2312"/>
          <w:sz w:val="32"/>
          <w:szCs w:val="32"/>
        </w:rPr>
        <w:t>1.9</w:t>
      </w:r>
      <w:r w:rsidRPr="007821F9">
        <w:rPr>
          <w:rFonts w:eastAsia="仿宋_GB2312"/>
          <w:sz w:val="32"/>
          <w:szCs w:val="32"/>
        </w:rPr>
        <w:t>篇，获江苏省优秀博士学位论文</w:t>
      </w:r>
      <w:r w:rsidRPr="007821F9">
        <w:rPr>
          <w:rFonts w:eastAsia="仿宋_GB2312"/>
          <w:sz w:val="32"/>
          <w:szCs w:val="32"/>
        </w:rPr>
        <w:t>2</w:t>
      </w:r>
      <w:r w:rsidRPr="007821F9">
        <w:rPr>
          <w:rFonts w:eastAsia="仿宋_GB2312"/>
          <w:sz w:val="32"/>
          <w:szCs w:val="32"/>
        </w:rPr>
        <w:t>篇、优秀硕士学位论文</w:t>
      </w:r>
      <w:r w:rsidRPr="007821F9">
        <w:rPr>
          <w:rFonts w:eastAsia="仿宋_GB2312"/>
          <w:sz w:val="32"/>
          <w:szCs w:val="32"/>
        </w:rPr>
        <w:t>8</w:t>
      </w:r>
      <w:r w:rsidRPr="007821F9">
        <w:rPr>
          <w:rFonts w:eastAsia="仿宋_GB2312"/>
          <w:sz w:val="32"/>
          <w:szCs w:val="32"/>
        </w:rPr>
        <w:t>篇。获批</w:t>
      </w:r>
      <w:r w:rsidRPr="007821F9">
        <w:rPr>
          <w:rFonts w:eastAsia="仿宋_GB2312"/>
          <w:sz w:val="32"/>
          <w:szCs w:val="32"/>
        </w:rPr>
        <w:t>“</w:t>
      </w:r>
      <w:r w:rsidRPr="007821F9">
        <w:rPr>
          <w:rFonts w:eastAsia="仿宋_GB2312"/>
          <w:sz w:val="32"/>
          <w:szCs w:val="32"/>
        </w:rPr>
        <w:t>全国示范性风景园林专业学位研究生联合培养基地</w:t>
      </w:r>
      <w:r w:rsidRPr="007821F9">
        <w:rPr>
          <w:rFonts w:eastAsia="仿宋_GB2312"/>
          <w:sz w:val="32"/>
          <w:szCs w:val="32"/>
        </w:rPr>
        <w:t>”</w:t>
      </w:r>
      <w:r w:rsidRPr="007821F9">
        <w:rPr>
          <w:rFonts w:eastAsia="仿宋_GB2312"/>
          <w:sz w:val="32"/>
          <w:szCs w:val="32"/>
        </w:rPr>
        <w:t>等首批国家级专业学位教改项目</w:t>
      </w:r>
      <w:r w:rsidRPr="007821F9">
        <w:rPr>
          <w:rFonts w:eastAsia="仿宋_GB2312"/>
          <w:sz w:val="32"/>
          <w:szCs w:val="32"/>
        </w:rPr>
        <w:t>5</w:t>
      </w:r>
      <w:r w:rsidRPr="007821F9">
        <w:rPr>
          <w:rFonts w:eastAsia="仿宋_GB2312"/>
          <w:sz w:val="32"/>
          <w:szCs w:val="32"/>
        </w:rPr>
        <w:t>项。</w:t>
      </w:r>
    </w:p>
    <w:p w:rsidR="00E85C72" w:rsidRPr="007821F9" w:rsidRDefault="00E85C72" w:rsidP="00E85C72">
      <w:pPr>
        <w:spacing w:line="560" w:lineRule="exact"/>
        <w:ind w:firstLineChars="200" w:firstLine="640"/>
        <w:rPr>
          <w:rFonts w:eastAsia="仿宋_GB2312"/>
          <w:sz w:val="32"/>
          <w:szCs w:val="32"/>
        </w:rPr>
      </w:pPr>
      <w:r w:rsidRPr="007821F9">
        <w:rPr>
          <w:rFonts w:eastAsia="楷体_GB2312"/>
          <w:sz w:val="32"/>
          <w:szCs w:val="32"/>
        </w:rPr>
        <w:t>（三）招生与就业工作。</w:t>
      </w:r>
      <w:r w:rsidRPr="007821F9">
        <w:rPr>
          <w:rFonts w:eastAsia="仿宋_GB2312"/>
          <w:sz w:val="32"/>
          <w:szCs w:val="32"/>
        </w:rPr>
        <w:t>进一步优化省内外本科招生结构和批次，设立新生高分奖学金，省内生源质量稳步提升，外省生源整体向好，录取公办本科新生</w:t>
      </w:r>
      <w:r w:rsidRPr="007821F9">
        <w:rPr>
          <w:rFonts w:eastAsia="仿宋_GB2312"/>
          <w:sz w:val="32"/>
          <w:szCs w:val="32"/>
        </w:rPr>
        <w:t>4025</w:t>
      </w:r>
      <w:r w:rsidRPr="007821F9">
        <w:rPr>
          <w:rFonts w:eastAsia="仿宋_GB2312"/>
          <w:sz w:val="32"/>
          <w:szCs w:val="32"/>
        </w:rPr>
        <w:t>名，民办本科生</w:t>
      </w:r>
      <w:r w:rsidRPr="007821F9">
        <w:rPr>
          <w:rFonts w:eastAsia="仿宋_GB2312"/>
          <w:sz w:val="32"/>
          <w:szCs w:val="32"/>
        </w:rPr>
        <w:t>2701</w:t>
      </w:r>
      <w:r w:rsidRPr="007821F9">
        <w:rPr>
          <w:rFonts w:eastAsia="仿宋_GB2312"/>
          <w:sz w:val="32"/>
          <w:szCs w:val="32"/>
        </w:rPr>
        <w:t>名。加大研究生招生宣传力度，优化博士定向生录取比例，录取博士研究生</w:t>
      </w:r>
      <w:r w:rsidRPr="007821F9">
        <w:rPr>
          <w:rFonts w:eastAsia="仿宋_GB2312"/>
          <w:sz w:val="32"/>
          <w:szCs w:val="32"/>
        </w:rPr>
        <w:t>130</w:t>
      </w:r>
      <w:r w:rsidRPr="007821F9">
        <w:rPr>
          <w:rFonts w:eastAsia="仿宋_GB2312"/>
          <w:sz w:val="32"/>
          <w:szCs w:val="32"/>
        </w:rPr>
        <w:t>人，全日制硕士研究生</w:t>
      </w:r>
      <w:r w:rsidRPr="007821F9">
        <w:rPr>
          <w:rFonts w:eastAsia="仿宋_GB2312"/>
          <w:sz w:val="32"/>
          <w:szCs w:val="32"/>
        </w:rPr>
        <w:t>1115</w:t>
      </w:r>
      <w:r w:rsidRPr="007821F9">
        <w:rPr>
          <w:rFonts w:eastAsia="仿宋_GB2312"/>
          <w:sz w:val="32"/>
          <w:szCs w:val="32"/>
        </w:rPr>
        <w:t>人，非全日制专业学位研究生</w:t>
      </w:r>
      <w:r w:rsidRPr="007821F9">
        <w:rPr>
          <w:rFonts w:eastAsia="仿宋_GB2312"/>
          <w:sz w:val="32"/>
          <w:szCs w:val="32"/>
        </w:rPr>
        <w:t>419</w:t>
      </w:r>
      <w:r w:rsidRPr="007821F9">
        <w:rPr>
          <w:rFonts w:eastAsia="仿宋_GB2312"/>
          <w:sz w:val="32"/>
          <w:szCs w:val="32"/>
        </w:rPr>
        <w:t>人。学校被评为全省研究生优秀考点考务单位和优秀招生单位。创新毕业生就业创业服务指导模式，本科生、研究生年终就业率均达到</w:t>
      </w:r>
      <w:r w:rsidRPr="007821F9">
        <w:rPr>
          <w:rFonts w:eastAsia="仿宋_GB2312"/>
          <w:sz w:val="32"/>
          <w:szCs w:val="32"/>
        </w:rPr>
        <w:t>98%</w:t>
      </w:r>
      <w:r w:rsidRPr="007821F9">
        <w:rPr>
          <w:rFonts w:eastAsia="仿宋_GB2312"/>
          <w:sz w:val="32"/>
          <w:szCs w:val="32"/>
        </w:rPr>
        <w:t>。</w:t>
      </w:r>
    </w:p>
    <w:p w:rsidR="00E85C72" w:rsidRPr="007821F9" w:rsidRDefault="00E85C72" w:rsidP="00E85C72">
      <w:pPr>
        <w:adjustRightInd w:val="0"/>
        <w:snapToGrid w:val="0"/>
        <w:spacing w:line="560" w:lineRule="exact"/>
        <w:ind w:firstLineChars="200" w:firstLine="640"/>
        <w:jc w:val="left"/>
        <w:rPr>
          <w:rFonts w:eastAsia="仿宋_GB2312"/>
          <w:sz w:val="32"/>
          <w:szCs w:val="32"/>
        </w:rPr>
      </w:pPr>
      <w:r w:rsidRPr="007821F9">
        <w:rPr>
          <w:rFonts w:eastAsia="楷体_GB2312"/>
          <w:sz w:val="32"/>
          <w:szCs w:val="32"/>
        </w:rPr>
        <w:t>（四）学生教育管理。</w:t>
      </w:r>
      <w:r w:rsidRPr="007821F9">
        <w:rPr>
          <w:rFonts w:eastAsia="仿宋_GB2312"/>
          <w:sz w:val="32"/>
          <w:szCs w:val="32"/>
        </w:rPr>
        <w:t>举办首届辅导员职业能力大赛，选派学工干部参加教育部、省教育厅组织的各类培训近</w:t>
      </w:r>
      <w:r w:rsidRPr="007821F9">
        <w:rPr>
          <w:rFonts w:eastAsia="仿宋_GB2312"/>
          <w:sz w:val="32"/>
          <w:szCs w:val="32"/>
        </w:rPr>
        <w:t>200</w:t>
      </w:r>
      <w:r w:rsidRPr="007821F9">
        <w:rPr>
          <w:rFonts w:eastAsia="仿宋_GB2312"/>
          <w:sz w:val="32"/>
          <w:szCs w:val="32"/>
        </w:rPr>
        <w:t>人次。搭建</w:t>
      </w:r>
      <w:r w:rsidRPr="007821F9">
        <w:rPr>
          <w:rFonts w:eastAsia="仿宋_GB2312"/>
          <w:sz w:val="32"/>
          <w:szCs w:val="32"/>
        </w:rPr>
        <w:t>“</w:t>
      </w:r>
      <w:r w:rsidRPr="007821F9">
        <w:rPr>
          <w:rFonts w:eastAsia="仿宋_GB2312"/>
          <w:sz w:val="32"/>
          <w:szCs w:val="32"/>
        </w:rPr>
        <w:t>南林心理</w:t>
      </w:r>
      <w:r w:rsidRPr="007821F9">
        <w:rPr>
          <w:rFonts w:eastAsia="仿宋_GB2312"/>
          <w:sz w:val="32"/>
          <w:szCs w:val="32"/>
        </w:rPr>
        <w:t>”</w:t>
      </w:r>
      <w:r w:rsidRPr="007821F9">
        <w:rPr>
          <w:rFonts w:eastAsia="仿宋_GB2312"/>
          <w:sz w:val="32"/>
          <w:szCs w:val="32"/>
        </w:rPr>
        <w:t>微信平台，加强</w:t>
      </w:r>
      <w:r w:rsidRPr="007821F9">
        <w:rPr>
          <w:rFonts w:eastAsia="仿宋_GB2312"/>
          <w:sz w:val="32"/>
          <w:szCs w:val="32"/>
        </w:rPr>
        <w:t>“</w:t>
      </w:r>
      <w:r w:rsidRPr="007821F9">
        <w:rPr>
          <w:rFonts w:eastAsia="仿宋_GB2312"/>
          <w:sz w:val="32"/>
          <w:szCs w:val="32"/>
        </w:rPr>
        <w:t>四级心理保健网</w:t>
      </w:r>
      <w:r w:rsidRPr="007821F9">
        <w:rPr>
          <w:rFonts w:eastAsia="仿宋_GB2312"/>
          <w:sz w:val="32"/>
          <w:szCs w:val="32"/>
        </w:rPr>
        <w:t>”</w:t>
      </w:r>
      <w:r w:rsidRPr="007821F9">
        <w:rPr>
          <w:rFonts w:eastAsia="仿宋_GB2312"/>
          <w:sz w:val="32"/>
          <w:szCs w:val="32"/>
        </w:rPr>
        <w:t>建设，健全宿舍</w:t>
      </w:r>
      <w:r w:rsidRPr="007821F9">
        <w:rPr>
          <w:rFonts w:eastAsia="仿宋_GB2312"/>
          <w:sz w:val="32"/>
          <w:szCs w:val="32"/>
        </w:rPr>
        <w:lastRenderedPageBreak/>
        <w:t>管理制度，完善奖、助、贷体系，学校连续第四次被评为</w:t>
      </w:r>
      <w:r w:rsidRPr="007821F9">
        <w:rPr>
          <w:rFonts w:eastAsia="仿宋_GB2312"/>
          <w:sz w:val="32"/>
          <w:szCs w:val="32"/>
        </w:rPr>
        <w:t>“</w:t>
      </w:r>
      <w:r w:rsidRPr="007821F9">
        <w:rPr>
          <w:rFonts w:eastAsia="仿宋_GB2312"/>
          <w:sz w:val="32"/>
          <w:szCs w:val="32"/>
        </w:rPr>
        <w:t>全省学生资助工作绩效评价优秀单位</w:t>
      </w:r>
      <w:r w:rsidRPr="007821F9">
        <w:rPr>
          <w:rFonts w:eastAsia="仿宋_GB2312"/>
          <w:sz w:val="32"/>
          <w:szCs w:val="32"/>
        </w:rPr>
        <w:t>”</w:t>
      </w:r>
      <w:r w:rsidRPr="007821F9">
        <w:rPr>
          <w:rFonts w:eastAsia="仿宋_GB2312"/>
          <w:sz w:val="32"/>
          <w:szCs w:val="32"/>
        </w:rPr>
        <w:t>。</w:t>
      </w:r>
      <w:r w:rsidRPr="007821F9" w:rsidDel="0013242B">
        <w:rPr>
          <w:rFonts w:eastAsia="仿宋_GB2312"/>
          <w:sz w:val="32"/>
          <w:szCs w:val="32"/>
        </w:rPr>
        <w:t xml:space="preserve"> </w:t>
      </w:r>
    </w:p>
    <w:p w:rsidR="00E85C72" w:rsidRPr="007821F9" w:rsidRDefault="00E85C72" w:rsidP="00E85C72">
      <w:pPr>
        <w:adjustRightInd w:val="0"/>
        <w:snapToGrid w:val="0"/>
        <w:spacing w:line="560" w:lineRule="exact"/>
        <w:ind w:firstLineChars="200" w:firstLine="640"/>
        <w:jc w:val="left"/>
        <w:rPr>
          <w:rFonts w:eastAsia="仿宋_GB2312"/>
          <w:sz w:val="32"/>
          <w:szCs w:val="32"/>
        </w:rPr>
      </w:pPr>
      <w:r w:rsidRPr="007821F9">
        <w:rPr>
          <w:rFonts w:eastAsia="楷体_GB2312"/>
          <w:sz w:val="32"/>
          <w:szCs w:val="32"/>
        </w:rPr>
        <w:t>（五）南方学院工作与继续教育。</w:t>
      </w:r>
      <w:r w:rsidRPr="007821F9">
        <w:rPr>
          <w:rFonts w:eastAsia="仿宋_GB2312"/>
          <w:sz w:val="32"/>
          <w:szCs w:val="32"/>
        </w:rPr>
        <w:t>进一步完善南方学院淮安校区教学条件，启用化学实验中心，全面推进摄影实验室、力学实验中心、非线性编辑实验室等项目建设。稳步发展继续教育，</w:t>
      </w:r>
      <w:r w:rsidRPr="007821F9">
        <w:rPr>
          <w:rFonts w:eastAsia="仿宋_GB2312"/>
          <w:color w:val="000000"/>
          <w:kern w:val="0"/>
          <w:sz w:val="32"/>
          <w:szCs w:val="32"/>
        </w:rPr>
        <w:t>新增</w:t>
      </w:r>
      <w:r w:rsidRPr="007821F9">
        <w:rPr>
          <w:rFonts w:eastAsia="仿宋_GB2312"/>
          <w:color w:val="000000"/>
          <w:kern w:val="0"/>
          <w:sz w:val="32"/>
          <w:szCs w:val="32"/>
        </w:rPr>
        <w:t>2</w:t>
      </w:r>
      <w:r w:rsidRPr="007821F9">
        <w:rPr>
          <w:rFonts w:eastAsia="仿宋_GB2312"/>
          <w:color w:val="000000"/>
          <w:kern w:val="0"/>
          <w:sz w:val="32"/>
          <w:szCs w:val="32"/>
        </w:rPr>
        <w:t>所</w:t>
      </w:r>
      <w:r w:rsidRPr="007821F9">
        <w:rPr>
          <w:rFonts w:eastAsia="仿宋_GB2312"/>
          <w:color w:val="000000"/>
          <w:kern w:val="0"/>
          <w:sz w:val="32"/>
          <w:szCs w:val="32"/>
        </w:rPr>
        <w:t>“</w:t>
      </w:r>
      <w:r w:rsidRPr="007821F9">
        <w:rPr>
          <w:rFonts w:eastAsia="仿宋_GB2312"/>
          <w:color w:val="000000"/>
          <w:kern w:val="0"/>
          <w:sz w:val="32"/>
          <w:szCs w:val="32"/>
        </w:rPr>
        <w:t>专接本</w:t>
      </w:r>
      <w:r w:rsidRPr="007821F9">
        <w:rPr>
          <w:rFonts w:eastAsia="仿宋_GB2312"/>
          <w:color w:val="000000"/>
          <w:kern w:val="0"/>
          <w:sz w:val="32"/>
          <w:szCs w:val="32"/>
        </w:rPr>
        <w:t>”</w:t>
      </w:r>
      <w:r w:rsidRPr="007821F9">
        <w:rPr>
          <w:rFonts w:eastAsia="仿宋_GB2312"/>
          <w:color w:val="000000"/>
          <w:kern w:val="0"/>
          <w:sz w:val="32"/>
          <w:szCs w:val="32"/>
        </w:rPr>
        <w:t>对接专科学校和</w:t>
      </w:r>
      <w:r w:rsidRPr="007821F9">
        <w:rPr>
          <w:rFonts w:eastAsia="仿宋_GB2312"/>
          <w:color w:val="000000"/>
          <w:kern w:val="0"/>
          <w:sz w:val="32"/>
          <w:szCs w:val="32"/>
        </w:rPr>
        <w:t>5</w:t>
      </w:r>
      <w:r w:rsidRPr="007821F9">
        <w:rPr>
          <w:rFonts w:eastAsia="仿宋_GB2312"/>
          <w:color w:val="000000"/>
          <w:kern w:val="0"/>
          <w:sz w:val="32"/>
          <w:szCs w:val="32"/>
        </w:rPr>
        <w:t>个</w:t>
      </w:r>
      <w:r w:rsidRPr="007821F9">
        <w:rPr>
          <w:rFonts w:eastAsia="仿宋_GB2312"/>
          <w:color w:val="000000"/>
          <w:kern w:val="0"/>
          <w:sz w:val="32"/>
          <w:szCs w:val="32"/>
        </w:rPr>
        <w:t>“</w:t>
      </w:r>
      <w:r w:rsidRPr="007821F9">
        <w:rPr>
          <w:rFonts w:eastAsia="仿宋_GB2312"/>
          <w:color w:val="000000"/>
          <w:kern w:val="0"/>
          <w:sz w:val="32"/>
          <w:szCs w:val="32"/>
        </w:rPr>
        <w:t>二学历</w:t>
      </w:r>
      <w:r w:rsidRPr="007821F9">
        <w:rPr>
          <w:rFonts w:eastAsia="仿宋_GB2312"/>
          <w:color w:val="000000"/>
          <w:kern w:val="0"/>
          <w:sz w:val="32"/>
          <w:szCs w:val="32"/>
        </w:rPr>
        <w:t>”</w:t>
      </w:r>
      <w:r w:rsidRPr="007821F9">
        <w:rPr>
          <w:rFonts w:eastAsia="仿宋_GB2312"/>
          <w:color w:val="000000"/>
          <w:kern w:val="0"/>
          <w:sz w:val="32"/>
          <w:szCs w:val="32"/>
        </w:rPr>
        <w:t>专业，举办</w:t>
      </w:r>
      <w:r w:rsidRPr="007821F9">
        <w:rPr>
          <w:rFonts w:eastAsia="仿宋_GB2312"/>
          <w:color w:val="000000"/>
          <w:kern w:val="0"/>
          <w:sz w:val="32"/>
          <w:szCs w:val="32"/>
        </w:rPr>
        <w:t>6</w:t>
      </w:r>
      <w:r w:rsidRPr="007821F9">
        <w:rPr>
          <w:rFonts w:eastAsia="仿宋_GB2312"/>
          <w:color w:val="000000"/>
          <w:kern w:val="0"/>
          <w:sz w:val="32"/>
          <w:szCs w:val="32"/>
        </w:rPr>
        <w:t>期南京市领导干部进高校选学培训班。</w:t>
      </w:r>
    </w:p>
    <w:p w:rsidR="00E85C72" w:rsidRPr="007821F9" w:rsidRDefault="00E85C72" w:rsidP="00E85C72">
      <w:pPr>
        <w:widowControl/>
        <w:adjustRightInd w:val="0"/>
        <w:spacing w:line="560" w:lineRule="exact"/>
        <w:ind w:firstLineChars="200" w:firstLine="640"/>
        <w:rPr>
          <w:rFonts w:eastAsia="黑体"/>
          <w:sz w:val="32"/>
          <w:szCs w:val="32"/>
        </w:rPr>
      </w:pPr>
      <w:r w:rsidRPr="007821F9">
        <w:rPr>
          <w:rFonts w:eastAsia="黑体"/>
          <w:sz w:val="32"/>
          <w:szCs w:val="32"/>
        </w:rPr>
        <w:t>二、人才队伍建设、学科建设、科技创新与国际合作交流</w:t>
      </w:r>
    </w:p>
    <w:p w:rsidR="00E85C72" w:rsidRPr="007821F9" w:rsidRDefault="00E85C72" w:rsidP="00E85C72">
      <w:pPr>
        <w:snapToGrid w:val="0"/>
        <w:spacing w:line="560" w:lineRule="exact"/>
        <w:ind w:firstLineChars="200" w:firstLine="640"/>
        <w:rPr>
          <w:rFonts w:eastAsia="仿宋_GB2312"/>
          <w:sz w:val="32"/>
          <w:szCs w:val="32"/>
        </w:rPr>
      </w:pPr>
      <w:r w:rsidRPr="007821F9">
        <w:rPr>
          <w:rFonts w:eastAsia="楷体_GB2312"/>
          <w:sz w:val="32"/>
          <w:szCs w:val="32"/>
        </w:rPr>
        <w:t>（一）人才队伍建设。</w:t>
      </w:r>
      <w:r w:rsidRPr="007821F9">
        <w:rPr>
          <w:rFonts w:eastAsia="仿宋_GB2312"/>
          <w:sz w:val="32"/>
          <w:szCs w:val="32"/>
        </w:rPr>
        <w:t>引进和补充专业教师</w:t>
      </w:r>
      <w:r w:rsidRPr="007821F9">
        <w:rPr>
          <w:rFonts w:eastAsia="仿宋_GB2312"/>
          <w:sz w:val="32"/>
          <w:szCs w:val="32"/>
        </w:rPr>
        <w:t>67</w:t>
      </w:r>
      <w:r w:rsidRPr="007821F9">
        <w:rPr>
          <w:rFonts w:eastAsia="仿宋_GB2312"/>
          <w:sz w:val="32"/>
          <w:szCs w:val="32"/>
        </w:rPr>
        <w:t>人，其中，高层次人才</w:t>
      </w:r>
      <w:r w:rsidRPr="007821F9">
        <w:rPr>
          <w:rFonts w:eastAsia="仿宋_GB2312"/>
          <w:sz w:val="32"/>
          <w:szCs w:val="32"/>
        </w:rPr>
        <w:t>23</w:t>
      </w:r>
      <w:r w:rsidRPr="007821F9">
        <w:rPr>
          <w:rFonts w:eastAsia="仿宋_GB2312"/>
          <w:sz w:val="32"/>
          <w:szCs w:val="32"/>
        </w:rPr>
        <w:t>人，具有博士学位</w:t>
      </w:r>
      <w:r w:rsidRPr="007821F9">
        <w:rPr>
          <w:rFonts w:eastAsia="仿宋_GB2312"/>
          <w:sz w:val="32"/>
          <w:szCs w:val="32"/>
        </w:rPr>
        <w:t>61</w:t>
      </w:r>
      <w:r w:rsidRPr="007821F9">
        <w:rPr>
          <w:rFonts w:eastAsia="仿宋_GB2312"/>
          <w:sz w:val="32"/>
          <w:szCs w:val="32"/>
        </w:rPr>
        <w:t>人，具有一年以上海外留学或进修经历</w:t>
      </w:r>
      <w:r w:rsidRPr="007821F9">
        <w:rPr>
          <w:rFonts w:eastAsia="仿宋_GB2312"/>
          <w:sz w:val="32"/>
          <w:szCs w:val="32"/>
        </w:rPr>
        <w:t>24</w:t>
      </w:r>
      <w:r w:rsidRPr="007821F9">
        <w:rPr>
          <w:rFonts w:eastAsia="仿宋_GB2312"/>
          <w:sz w:val="32"/>
          <w:szCs w:val="32"/>
        </w:rPr>
        <w:t>人。新增中国工程院院士</w:t>
      </w:r>
      <w:r w:rsidRPr="007821F9">
        <w:rPr>
          <w:rFonts w:eastAsia="仿宋_GB2312"/>
          <w:sz w:val="32"/>
          <w:szCs w:val="32"/>
        </w:rPr>
        <w:t>1</w:t>
      </w:r>
      <w:r w:rsidRPr="007821F9">
        <w:rPr>
          <w:rFonts w:eastAsia="仿宋_GB2312"/>
          <w:sz w:val="32"/>
          <w:szCs w:val="32"/>
        </w:rPr>
        <w:t>人，入选</w:t>
      </w:r>
      <w:r w:rsidRPr="007821F9">
        <w:rPr>
          <w:rFonts w:eastAsia="仿宋_GB2312"/>
          <w:sz w:val="32"/>
          <w:szCs w:val="32"/>
        </w:rPr>
        <w:t>“</w:t>
      </w:r>
      <w:r w:rsidRPr="007821F9">
        <w:rPr>
          <w:rFonts w:eastAsia="仿宋_GB2312"/>
          <w:sz w:val="32"/>
          <w:szCs w:val="32"/>
        </w:rPr>
        <w:t>千人计划</w:t>
      </w:r>
      <w:r w:rsidRPr="007821F9">
        <w:rPr>
          <w:rFonts w:eastAsia="仿宋_GB2312"/>
          <w:sz w:val="32"/>
          <w:szCs w:val="32"/>
        </w:rPr>
        <w:t>”</w:t>
      </w:r>
      <w:r w:rsidRPr="007821F9">
        <w:rPr>
          <w:rFonts w:eastAsia="仿宋_GB2312"/>
          <w:sz w:val="32"/>
          <w:szCs w:val="32"/>
        </w:rPr>
        <w:t>青年人才、国家百千万人才工程等国家和部省级高层次人才</w:t>
      </w:r>
      <w:r w:rsidRPr="007821F9">
        <w:rPr>
          <w:rFonts w:eastAsia="仿宋_GB2312"/>
          <w:sz w:val="32"/>
          <w:szCs w:val="32"/>
        </w:rPr>
        <w:t>17</w:t>
      </w:r>
      <w:r w:rsidRPr="007821F9">
        <w:rPr>
          <w:rFonts w:eastAsia="仿宋_GB2312"/>
          <w:sz w:val="32"/>
          <w:szCs w:val="32"/>
        </w:rPr>
        <w:t>人；入选国家千人计划</w:t>
      </w:r>
      <w:r w:rsidRPr="007821F9">
        <w:rPr>
          <w:rFonts w:eastAsia="仿宋_GB2312"/>
          <w:sz w:val="32"/>
          <w:szCs w:val="32"/>
        </w:rPr>
        <w:t>“</w:t>
      </w:r>
      <w:r w:rsidRPr="007821F9">
        <w:rPr>
          <w:rFonts w:eastAsia="仿宋_GB2312"/>
          <w:sz w:val="32"/>
          <w:szCs w:val="32"/>
        </w:rPr>
        <w:t>顶尖人才与创新团队</w:t>
      </w:r>
      <w:r w:rsidRPr="007821F9">
        <w:rPr>
          <w:rFonts w:eastAsia="仿宋_GB2312"/>
          <w:sz w:val="32"/>
          <w:szCs w:val="32"/>
        </w:rPr>
        <w:t>”1</w:t>
      </w:r>
      <w:r w:rsidRPr="007821F9">
        <w:rPr>
          <w:rFonts w:eastAsia="仿宋_GB2312"/>
          <w:sz w:val="32"/>
          <w:szCs w:val="32"/>
        </w:rPr>
        <w:t>个，成为目前省内唯一入选该项目的团队；入选江苏高校优秀科技创新团队</w:t>
      </w:r>
      <w:r w:rsidRPr="007821F9">
        <w:rPr>
          <w:rFonts w:eastAsia="仿宋_GB2312"/>
          <w:sz w:val="32"/>
          <w:szCs w:val="32"/>
        </w:rPr>
        <w:t>1</w:t>
      </w:r>
      <w:r w:rsidRPr="007821F9">
        <w:rPr>
          <w:rFonts w:eastAsia="仿宋_GB2312"/>
          <w:sz w:val="32"/>
          <w:szCs w:val="32"/>
        </w:rPr>
        <w:t>个。严格执行新的职称评审办法，共有</w:t>
      </w:r>
      <w:r w:rsidRPr="007821F9">
        <w:rPr>
          <w:rFonts w:eastAsia="仿宋_GB2312"/>
          <w:sz w:val="32"/>
          <w:szCs w:val="32"/>
        </w:rPr>
        <w:t>64</w:t>
      </w:r>
      <w:r w:rsidRPr="007821F9">
        <w:rPr>
          <w:rFonts w:eastAsia="仿宋_GB2312"/>
          <w:sz w:val="32"/>
          <w:szCs w:val="32"/>
        </w:rPr>
        <w:t>人取得高级职称任职资格，其中正高</w:t>
      </w:r>
      <w:r w:rsidRPr="007821F9">
        <w:rPr>
          <w:rFonts w:eastAsia="仿宋_GB2312"/>
          <w:sz w:val="32"/>
          <w:szCs w:val="32"/>
        </w:rPr>
        <w:t>15</w:t>
      </w:r>
      <w:r w:rsidRPr="007821F9">
        <w:rPr>
          <w:rFonts w:eastAsia="仿宋_GB2312"/>
          <w:sz w:val="32"/>
          <w:szCs w:val="32"/>
        </w:rPr>
        <w:t>人，副高</w:t>
      </w:r>
      <w:r w:rsidRPr="007821F9">
        <w:rPr>
          <w:rFonts w:eastAsia="仿宋_GB2312"/>
          <w:sz w:val="32"/>
          <w:szCs w:val="32"/>
        </w:rPr>
        <w:t>49</w:t>
      </w:r>
      <w:r w:rsidRPr="007821F9">
        <w:rPr>
          <w:rFonts w:eastAsia="仿宋_GB2312"/>
          <w:sz w:val="32"/>
          <w:szCs w:val="32"/>
        </w:rPr>
        <w:t>人。完成</w:t>
      </w:r>
      <w:r w:rsidRPr="007821F9">
        <w:rPr>
          <w:rFonts w:eastAsia="仿宋_GB2312"/>
          <w:sz w:val="32"/>
          <w:szCs w:val="32"/>
        </w:rPr>
        <w:t>5</w:t>
      </w:r>
      <w:r w:rsidRPr="007821F9">
        <w:rPr>
          <w:rFonts w:eastAsia="仿宋_GB2312"/>
          <w:sz w:val="32"/>
          <w:szCs w:val="32"/>
        </w:rPr>
        <w:t>个博士后流动站综合评估工作，林业工</w:t>
      </w:r>
      <w:smartTag w:uri="urn:schemas-microsoft-com:office:smarttags" w:element="PersonName">
        <w:smartTagPr>
          <w:attr w:name="ProductID" w:val="程"/>
        </w:smartTagPr>
        <w:r w:rsidRPr="007821F9">
          <w:rPr>
            <w:rFonts w:eastAsia="仿宋_GB2312"/>
            <w:sz w:val="32"/>
            <w:szCs w:val="32"/>
          </w:rPr>
          <w:t>程</w:t>
        </w:r>
      </w:smartTag>
      <w:r w:rsidRPr="007821F9">
        <w:rPr>
          <w:rFonts w:eastAsia="仿宋_GB2312"/>
          <w:sz w:val="32"/>
          <w:szCs w:val="32"/>
        </w:rPr>
        <w:t>博士后流动站获得优秀等级。</w:t>
      </w:r>
    </w:p>
    <w:p w:rsidR="00E85C72" w:rsidRPr="007821F9" w:rsidRDefault="00E85C72" w:rsidP="00E85C72">
      <w:pPr>
        <w:pStyle w:val="p0"/>
        <w:spacing w:line="560" w:lineRule="exact"/>
        <w:ind w:firstLineChars="200" w:firstLine="640"/>
        <w:rPr>
          <w:rFonts w:ascii="Times New Roman" w:eastAsia="仿宋_GB2312" w:hAnsi="Times New Roman" w:cs="Times New Roman"/>
          <w:kern w:val="2"/>
          <w:sz w:val="32"/>
          <w:szCs w:val="32"/>
        </w:rPr>
      </w:pPr>
      <w:r w:rsidRPr="007821F9">
        <w:rPr>
          <w:rFonts w:ascii="Times New Roman" w:eastAsia="楷体_GB2312" w:hAnsi="Times New Roman" w:cs="Times New Roman"/>
          <w:kern w:val="2"/>
          <w:sz w:val="32"/>
          <w:szCs w:val="32"/>
        </w:rPr>
        <w:t>（二）学科建设。</w:t>
      </w:r>
      <w:r w:rsidRPr="007821F9">
        <w:rPr>
          <w:rFonts w:ascii="Times New Roman" w:eastAsia="仿宋_GB2312" w:hAnsi="Times New Roman" w:cs="Times New Roman"/>
          <w:kern w:val="2"/>
          <w:sz w:val="32"/>
          <w:szCs w:val="32"/>
        </w:rPr>
        <w:t>以学科合格评估为契机，统筹推进三级学科体系建设。制定《学位授权点合格评估方案》，组织</w:t>
      </w:r>
      <w:r w:rsidRPr="007821F9">
        <w:rPr>
          <w:rFonts w:ascii="Times New Roman" w:eastAsia="仿宋_GB2312" w:hAnsi="Times New Roman" w:cs="Times New Roman"/>
          <w:kern w:val="2"/>
          <w:sz w:val="32"/>
          <w:szCs w:val="32"/>
        </w:rPr>
        <w:t>5</w:t>
      </w:r>
      <w:r w:rsidRPr="007821F9">
        <w:rPr>
          <w:rFonts w:ascii="Times New Roman" w:eastAsia="仿宋_GB2312" w:hAnsi="Times New Roman" w:cs="Times New Roman"/>
          <w:kern w:val="2"/>
          <w:sz w:val="32"/>
          <w:szCs w:val="32"/>
        </w:rPr>
        <w:t>个学科参加江苏省硕士一级学科评估，完成</w:t>
      </w:r>
      <w:r w:rsidRPr="007821F9">
        <w:rPr>
          <w:rFonts w:ascii="Times New Roman" w:eastAsia="仿宋_GB2312" w:hAnsi="Times New Roman" w:cs="Times New Roman"/>
          <w:kern w:val="2"/>
          <w:sz w:val="32"/>
          <w:szCs w:val="32"/>
        </w:rPr>
        <w:t>2</w:t>
      </w:r>
      <w:r w:rsidRPr="007821F9">
        <w:rPr>
          <w:rFonts w:ascii="Times New Roman" w:eastAsia="仿宋_GB2312" w:hAnsi="Times New Roman" w:cs="Times New Roman"/>
          <w:kern w:val="2"/>
          <w:sz w:val="32"/>
          <w:szCs w:val="32"/>
        </w:rPr>
        <w:t>个学位授权点动态调整工作，</w:t>
      </w:r>
      <w:r w:rsidRPr="007821F9">
        <w:rPr>
          <w:rFonts w:ascii="Times New Roman" w:eastAsia="仿宋_GB2312" w:hAnsi="Times New Roman" w:cs="Times New Roman"/>
          <w:kern w:val="2"/>
          <w:sz w:val="32"/>
          <w:szCs w:val="32"/>
        </w:rPr>
        <w:t>3</w:t>
      </w:r>
      <w:r w:rsidRPr="007821F9">
        <w:rPr>
          <w:rFonts w:ascii="Times New Roman" w:eastAsia="仿宋_GB2312" w:hAnsi="Times New Roman" w:cs="Times New Roman"/>
          <w:kern w:val="2"/>
          <w:sz w:val="32"/>
          <w:szCs w:val="32"/>
        </w:rPr>
        <w:t>个专业学位授权点顺利通过专项评估。完成国家林业局重点学科申报工作，</w:t>
      </w:r>
      <w:r w:rsidRPr="007821F9">
        <w:rPr>
          <w:rFonts w:ascii="Times New Roman" w:eastAsia="仿宋_GB2312" w:hAnsi="Times New Roman" w:cs="Times New Roman"/>
          <w:kern w:val="2"/>
          <w:sz w:val="32"/>
          <w:szCs w:val="32"/>
        </w:rPr>
        <w:t>4</w:t>
      </w:r>
      <w:r w:rsidRPr="007821F9">
        <w:rPr>
          <w:rFonts w:ascii="Times New Roman" w:eastAsia="仿宋_GB2312" w:hAnsi="Times New Roman" w:cs="Times New Roman"/>
          <w:kern w:val="2"/>
          <w:sz w:val="32"/>
          <w:szCs w:val="32"/>
        </w:rPr>
        <w:t>个学科通过省</w:t>
      </w:r>
      <w:r w:rsidRPr="007821F9">
        <w:rPr>
          <w:rFonts w:ascii="Times New Roman" w:eastAsia="仿宋_GB2312" w:hAnsi="Times New Roman" w:cs="Times New Roman"/>
          <w:kern w:val="2"/>
          <w:sz w:val="32"/>
          <w:szCs w:val="32"/>
        </w:rPr>
        <w:t>“</w:t>
      </w:r>
      <w:r w:rsidRPr="007821F9">
        <w:rPr>
          <w:rFonts w:ascii="Times New Roman" w:eastAsia="仿宋_GB2312" w:hAnsi="Times New Roman" w:cs="Times New Roman"/>
          <w:kern w:val="2"/>
          <w:sz w:val="32"/>
          <w:szCs w:val="32"/>
        </w:rPr>
        <w:t>十二五</w:t>
      </w:r>
      <w:r w:rsidRPr="007821F9">
        <w:rPr>
          <w:rFonts w:ascii="Times New Roman" w:eastAsia="仿宋_GB2312" w:hAnsi="Times New Roman" w:cs="Times New Roman"/>
          <w:kern w:val="2"/>
          <w:sz w:val="32"/>
          <w:szCs w:val="32"/>
        </w:rPr>
        <w:t>”</w:t>
      </w:r>
      <w:r w:rsidRPr="007821F9">
        <w:rPr>
          <w:rFonts w:ascii="Times New Roman" w:eastAsia="仿宋_GB2312" w:hAnsi="Times New Roman" w:cs="Times New Roman"/>
          <w:kern w:val="2"/>
          <w:sz w:val="32"/>
          <w:szCs w:val="32"/>
        </w:rPr>
        <w:t>重点学科验收。全面</w:t>
      </w:r>
      <w:r w:rsidRPr="007821F9">
        <w:rPr>
          <w:rFonts w:ascii="Times New Roman" w:eastAsia="仿宋_GB2312" w:hAnsi="Times New Roman" w:cs="Times New Roman"/>
          <w:kern w:val="2"/>
          <w:sz w:val="32"/>
          <w:szCs w:val="32"/>
        </w:rPr>
        <w:lastRenderedPageBreak/>
        <w:t>推进优势学科全英文授课。开展</w:t>
      </w:r>
      <w:r w:rsidRPr="007821F9">
        <w:rPr>
          <w:rFonts w:ascii="Times New Roman" w:eastAsia="仿宋_GB2312" w:hAnsi="Times New Roman" w:cs="Times New Roman"/>
          <w:kern w:val="2"/>
          <w:sz w:val="32"/>
          <w:szCs w:val="32"/>
        </w:rPr>
        <w:t>ESI</w:t>
      </w:r>
      <w:r w:rsidRPr="007821F9">
        <w:rPr>
          <w:rFonts w:ascii="Times New Roman" w:eastAsia="仿宋_GB2312" w:hAnsi="Times New Roman" w:cs="Times New Roman"/>
          <w:kern w:val="2"/>
          <w:sz w:val="32"/>
          <w:szCs w:val="32"/>
        </w:rPr>
        <w:t>学科建设研究，</w:t>
      </w:r>
      <w:r w:rsidRPr="007821F9">
        <w:rPr>
          <w:rFonts w:ascii="Times New Roman" w:eastAsia="仿宋_GB2312" w:hAnsi="Times New Roman" w:cs="Times New Roman"/>
          <w:sz w:val="32"/>
          <w:szCs w:val="32"/>
        </w:rPr>
        <w:t>形成我校</w:t>
      </w:r>
      <w:r w:rsidRPr="007821F9">
        <w:rPr>
          <w:rFonts w:ascii="Times New Roman" w:eastAsia="仿宋_GB2312" w:hAnsi="Times New Roman" w:cs="Times New Roman"/>
          <w:sz w:val="32"/>
          <w:szCs w:val="32"/>
        </w:rPr>
        <w:t>ESI</w:t>
      </w:r>
      <w:r w:rsidRPr="007821F9">
        <w:rPr>
          <w:rFonts w:ascii="Times New Roman" w:eastAsia="仿宋_GB2312" w:hAnsi="Times New Roman" w:cs="Times New Roman"/>
          <w:sz w:val="32"/>
          <w:szCs w:val="32"/>
        </w:rPr>
        <w:t>高水平学科建设分析报告</w:t>
      </w:r>
      <w:r w:rsidRPr="007821F9">
        <w:rPr>
          <w:rFonts w:ascii="Times New Roman" w:eastAsia="仿宋_GB2312" w:hAnsi="Times New Roman" w:cs="Times New Roman"/>
          <w:kern w:val="2"/>
          <w:sz w:val="32"/>
          <w:szCs w:val="32"/>
        </w:rPr>
        <w:t>。</w:t>
      </w:r>
    </w:p>
    <w:p w:rsidR="00E85C72" w:rsidRPr="007821F9" w:rsidRDefault="00E85C72" w:rsidP="00E85C72">
      <w:pPr>
        <w:snapToGrid w:val="0"/>
        <w:spacing w:line="560" w:lineRule="exact"/>
        <w:ind w:firstLineChars="200" w:firstLine="640"/>
        <w:rPr>
          <w:rFonts w:eastAsia="仿宋_GB2312"/>
          <w:sz w:val="32"/>
          <w:szCs w:val="32"/>
        </w:rPr>
      </w:pPr>
      <w:r w:rsidRPr="007821F9">
        <w:rPr>
          <w:rFonts w:eastAsia="楷体_GB2312"/>
          <w:sz w:val="32"/>
          <w:szCs w:val="32"/>
        </w:rPr>
        <w:t>（三）科技创新。</w:t>
      </w:r>
      <w:r w:rsidRPr="007821F9">
        <w:rPr>
          <w:rFonts w:eastAsia="仿宋_GB2312"/>
          <w:sz w:val="32"/>
          <w:szCs w:val="32"/>
        </w:rPr>
        <w:t>获批国家自然科学基金项目</w:t>
      </w:r>
      <w:r w:rsidRPr="007821F9">
        <w:rPr>
          <w:rFonts w:eastAsia="仿宋_GB2312"/>
          <w:sz w:val="32"/>
          <w:szCs w:val="32"/>
        </w:rPr>
        <w:t>41</w:t>
      </w:r>
      <w:r w:rsidRPr="007821F9">
        <w:rPr>
          <w:rFonts w:eastAsia="仿宋_GB2312"/>
          <w:sz w:val="32"/>
          <w:szCs w:val="32"/>
        </w:rPr>
        <w:t>项、省自然科学基金项目</w:t>
      </w:r>
      <w:r w:rsidRPr="007821F9">
        <w:rPr>
          <w:rFonts w:eastAsia="仿宋_GB2312"/>
          <w:sz w:val="32"/>
          <w:szCs w:val="32"/>
        </w:rPr>
        <w:t>28</w:t>
      </w:r>
      <w:r w:rsidRPr="007821F9">
        <w:rPr>
          <w:rFonts w:eastAsia="仿宋_GB2312"/>
          <w:sz w:val="32"/>
          <w:szCs w:val="32"/>
        </w:rPr>
        <w:t>项、国家社科基金项目</w:t>
      </w:r>
      <w:r w:rsidRPr="007821F9">
        <w:rPr>
          <w:rFonts w:eastAsia="仿宋_GB2312"/>
          <w:sz w:val="32"/>
          <w:szCs w:val="32"/>
        </w:rPr>
        <w:t>2</w:t>
      </w:r>
      <w:r w:rsidRPr="007821F9">
        <w:rPr>
          <w:rFonts w:eastAsia="仿宋_GB2312"/>
          <w:sz w:val="32"/>
          <w:szCs w:val="32"/>
        </w:rPr>
        <w:t>项、省社科基金项目</w:t>
      </w:r>
      <w:r w:rsidRPr="007821F9">
        <w:rPr>
          <w:rFonts w:eastAsia="仿宋_GB2312"/>
          <w:sz w:val="32"/>
          <w:szCs w:val="32"/>
        </w:rPr>
        <w:t>5</w:t>
      </w:r>
      <w:r w:rsidRPr="007821F9">
        <w:rPr>
          <w:rFonts w:eastAsia="仿宋_GB2312"/>
          <w:sz w:val="32"/>
          <w:szCs w:val="32"/>
        </w:rPr>
        <w:t>项。全年到账科研经费首次突破</w:t>
      </w:r>
      <w:r w:rsidRPr="007821F9">
        <w:rPr>
          <w:rFonts w:eastAsia="仿宋_GB2312"/>
          <w:sz w:val="32"/>
          <w:szCs w:val="32"/>
        </w:rPr>
        <w:t>2</w:t>
      </w:r>
      <w:r w:rsidRPr="007821F9">
        <w:rPr>
          <w:rFonts w:eastAsia="仿宋_GB2312"/>
          <w:sz w:val="32"/>
          <w:szCs w:val="32"/>
        </w:rPr>
        <w:t>亿元，其中纵向到账经费</w:t>
      </w:r>
      <w:r w:rsidRPr="007821F9">
        <w:rPr>
          <w:rFonts w:eastAsia="仿宋_GB2312"/>
          <w:sz w:val="32"/>
          <w:szCs w:val="32"/>
        </w:rPr>
        <w:t>1.18</w:t>
      </w:r>
      <w:r w:rsidRPr="007821F9">
        <w:rPr>
          <w:rFonts w:eastAsia="仿宋_GB2312"/>
          <w:sz w:val="32"/>
          <w:szCs w:val="32"/>
        </w:rPr>
        <w:t>亿元。完善协同创新管理制度，制定《南京林业大学协同创新中心管理办法》等文件。创新平台建设取得新突破，机电产品包装生物质材料国家地方联合工程中心获国家发改委批准设立。获国家、部、省级奖励</w:t>
      </w:r>
      <w:r w:rsidRPr="007821F9">
        <w:rPr>
          <w:rFonts w:eastAsia="仿宋_GB2312"/>
          <w:sz w:val="32"/>
          <w:szCs w:val="32"/>
        </w:rPr>
        <w:t>14</w:t>
      </w:r>
      <w:r w:rsidRPr="007821F9">
        <w:rPr>
          <w:rFonts w:eastAsia="仿宋_GB2312"/>
          <w:sz w:val="32"/>
          <w:szCs w:val="32"/>
        </w:rPr>
        <w:t>项，其中国家科技进步二等奖</w:t>
      </w:r>
      <w:r w:rsidRPr="007821F9">
        <w:rPr>
          <w:rFonts w:eastAsia="仿宋_GB2312"/>
          <w:sz w:val="32"/>
          <w:szCs w:val="32"/>
        </w:rPr>
        <w:t>1</w:t>
      </w:r>
      <w:r w:rsidRPr="007821F9">
        <w:rPr>
          <w:rFonts w:eastAsia="仿宋_GB2312"/>
          <w:sz w:val="32"/>
          <w:szCs w:val="32"/>
        </w:rPr>
        <w:t>项（排名第二），并首次获江苏省科技进步一等奖</w:t>
      </w:r>
      <w:r w:rsidRPr="007821F9">
        <w:rPr>
          <w:rFonts w:eastAsia="仿宋_GB2312"/>
          <w:sz w:val="32"/>
          <w:szCs w:val="32"/>
        </w:rPr>
        <w:t>1</w:t>
      </w:r>
      <w:r w:rsidRPr="007821F9">
        <w:rPr>
          <w:rFonts w:eastAsia="仿宋_GB2312"/>
          <w:sz w:val="32"/>
          <w:szCs w:val="32"/>
        </w:rPr>
        <w:t>项。</w:t>
      </w:r>
      <w:r w:rsidRPr="007821F9">
        <w:rPr>
          <w:rFonts w:eastAsia="仿宋_GB2312"/>
          <w:sz w:val="32"/>
          <w:szCs w:val="32"/>
        </w:rPr>
        <w:t>SCI</w:t>
      </w:r>
      <w:r w:rsidRPr="007821F9">
        <w:rPr>
          <w:rFonts w:eastAsia="仿宋_GB2312"/>
          <w:sz w:val="32"/>
          <w:szCs w:val="32"/>
        </w:rPr>
        <w:t>论文、专利授权数量较大幅度增长，获授权专利</w:t>
      </w:r>
      <w:r w:rsidRPr="007821F9">
        <w:rPr>
          <w:rFonts w:eastAsia="仿宋_GB2312"/>
          <w:sz w:val="32"/>
          <w:szCs w:val="32"/>
        </w:rPr>
        <w:t>294</w:t>
      </w:r>
      <w:r w:rsidRPr="007821F9">
        <w:rPr>
          <w:rFonts w:eastAsia="仿宋_GB2312"/>
          <w:sz w:val="32"/>
          <w:szCs w:val="32"/>
        </w:rPr>
        <w:t>件，发表</w:t>
      </w:r>
      <w:r w:rsidRPr="007821F9">
        <w:rPr>
          <w:rFonts w:eastAsia="仿宋_GB2312"/>
          <w:sz w:val="32"/>
          <w:szCs w:val="32"/>
        </w:rPr>
        <w:t>SCI</w:t>
      </w:r>
      <w:r w:rsidRPr="007821F9">
        <w:rPr>
          <w:rFonts w:eastAsia="仿宋_GB2312"/>
          <w:sz w:val="32"/>
          <w:szCs w:val="32"/>
        </w:rPr>
        <w:t>论文</w:t>
      </w:r>
      <w:r w:rsidRPr="007821F9">
        <w:rPr>
          <w:rFonts w:eastAsia="仿宋_GB2312"/>
          <w:sz w:val="32"/>
          <w:szCs w:val="32"/>
        </w:rPr>
        <w:t>518</w:t>
      </w:r>
      <w:r w:rsidRPr="007821F9">
        <w:rPr>
          <w:rFonts w:eastAsia="仿宋_GB2312"/>
          <w:sz w:val="32"/>
          <w:szCs w:val="32"/>
        </w:rPr>
        <w:t>篇，其中在</w:t>
      </w:r>
      <w:r w:rsidRPr="007821F9">
        <w:rPr>
          <w:rFonts w:eastAsia="仿宋_GB2312"/>
          <w:sz w:val="32"/>
          <w:szCs w:val="32"/>
        </w:rPr>
        <w:t>Nature</w:t>
      </w:r>
      <w:r w:rsidRPr="007821F9">
        <w:rPr>
          <w:rFonts w:eastAsia="仿宋_GB2312"/>
          <w:sz w:val="32"/>
          <w:szCs w:val="32"/>
        </w:rPr>
        <w:t>子刊发表高水平论文</w:t>
      </w:r>
      <w:r w:rsidRPr="007821F9">
        <w:rPr>
          <w:rFonts w:eastAsia="仿宋_GB2312"/>
          <w:sz w:val="32"/>
          <w:szCs w:val="32"/>
        </w:rPr>
        <w:t>1</w:t>
      </w:r>
      <w:r w:rsidRPr="007821F9">
        <w:rPr>
          <w:rFonts w:eastAsia="仿宋_GB2312"/>
          <w:sz w:val="32"/>
          <w:szCs w:val="32"/>
        </w:rPr>
        <w:t>篇。学校被评为</w:t>
      </w:r>
      <w:r w:rsidRPr="007821F9">
        <w:rPr>
          <w:rFonts w:eastAsia="仿宋_GB2312"/>
          <w:sz w:val="32"/>
          <w:szCs w:val="32"/>
        </w:rPr>
        <w:t>2014</w:t>
      </w:r>
      <w:r w:rsidRPr="007821F9">
        <w:rPr>
          <w:rFonts w:eastAsia="仿宋_GB2312"/>
          <w:sz w:val="32"/>
          <w:szCs w:val="32"/>
        </w:rPr>
        <w:t>年度</w:t>
      </w:r>
      <w:r w:rsidRPr="007821F9">
        <w:rPr>
          <w:rFonts w:eastAsia="仿宋_GB2312"/>
          <w:sz w:val="32"/>
          <w:szCs w:val="32"/>
        </w:rPr>
        <w:t>“</w:t>
      </w:r>
      <w:r w:rsidRPr="007821F9">
        <w:rPr>
          <w:rFonts w:eastAsia="仿宋_GB2312"/>
          <w:sz w:val="32"/>
          <w:szCs w:val="32"/>
        </w:rPr>
        <w:t>挂县强农富民工程挂县突出单位</w:t>
      </w:r>
      <w:r w:rsidRPr="007821F9">
        <w:rPr>
          <w:rFonts w:eastAsia="仿宋_GB2312"/>
          <w:sz w:val="32"/>
          <w:szCs w:val="32"/>
        </w:rPr>
        <w:t>”</w:t>
      </w:r>
      <w:r w:rsidRPr="007821F9">
        <w:rPr>
          <w:rFonts w:eastAsia="仿宋_GB2312"/>
          <w:sz w:val="32"/>
          <w:szCs w:val="32"/>
        </w:rPr>
        <w:t>。</w:t>
      </w:r>
    </w:p>
    <w:p w:rsidR="00E85C72" w:rsidRPr="007821F9" w:rsidRDefault="00E85C72" w:rsidP="00E85C72">
      <w:pPr>
        <w:spacing w:line="560" w:lineRule="exact"/>
        <w:ind w:firstLineChars="200" w:firstLine="640"/>
        <w:rPr>
          <w:rFonts w:eastAsia="仿宋_GB2312"/>
          <w:sz w:val="32"/>
          <w:szCs w:val="32"/>
        </w:rPr>
      </w:pPr>
      <w:r w:rsidRPr="007821F9">
        <w:rPr>
          <w:rFonts w:eastAsia="楷体_GB2312"/>
          <w:sz w:val="32"/>
          <w:szCs w:val="32"/>
        </w:rPr>
        <w:t>（四）国际合作。</w:t>
      </w:r>
      <w:r w:rsidRPr="007821F9">
        <w:rPr>
          <w:rFonts w:eastAsia="仿宋_GB2312"/>
          <w:sz w:val="32"/>
          <w:szCs w:val="32"/>
        </w:rPr>
        <w:t>孔子学院在美国阿拉巴马州亨茨维尔市成立。聘请</w:t>
      </w:r>
      <w:r w:rsidRPr="007821F9">
        <w:rPr>
          <w:rFonts w:eastAsia="仿宋_GB2312"/>
          <w:sz w:val="32"/>
          <w:szCs w:val="32"/>
        </w:rPr>
        <w:t>7</w:t>
      </w:r>
      <w:r w:rsidRPr="007821F9">
        <w:rPr>
          <w:rFonts w:eastAsia="仿宋_GB2312"/>
          <w:sz w:val="32"/>
          <w:szCs w:val="32"/>
        </w:rPr>
        <w:t>名国外专家为我校兼职教授，与</w:t>
      </w:r>
      <w:r w:rsidRPr="007821F9">
        <w:rPr>
          <w:rFonts w:eastAsia="仿宋_GB2312"/>
          <w:sz w:val="32"/>
          <w:szCs w:val="32"/>
        </w:rPr>
        <w:t>9</w:t>
      </w:r>
      <w:r w:rsidRPr="007821F9">
        <w:rPr>
          <w:rFonts w:eastAsia="仿宋_GB2312"/>
          <w:sz w:val="32"/>
          <w:szCs w:val="32"/>
        </w:rPr>
        <w:t>所国外大学新签订校际合作协议。</w:t>
      </w:r>
      <w:r w:rsidRPr="007821F9">
        <w:rPr>
          <w:rFonts w:eastAsia="仿宋_GB2312"/>
          <w:sz w:val="32"/>
          <w:szCs w:val="32"/>
        </w:rPr>
        <w:t>2</w:t>
      </w:r>
      <w:r w:rsidRPr="007821F9">
        <w:rPr>
          <w:rFonts w:eastAsia="仿宋_GB2312"/>
          <w:sz w:val="32"/>
          <w:szCs w:val="32"/>
        </w:rPr>
        <w:t>个中外合作办学项目通过教育部合格评估。各类在校留学生达到</w:t>
      </w:r>
      <w:r w:rsidRPr="007821F9">
        <w:rPr>
          <w:rFonts w:eastAsia="仿宋_GB2312"/>
          <w:sz w:val="32"/>
          <w:szCs w:val="32"/>
        </w:rPr>
        <w:t>150</w:t>
      </w:r>
      <w:r w:rsidRPr="007821F9">
        <w:rPr>
          <w:rFonts w:eastAsia="仿宋_GB2312"/>
          <w:sz w:val="32"/>
          <w:szCs w:val="32"/>
        </w:rPr>
        <w:t>人。</w:t>
      </w:r>
    </w:p>
    <w:p w:rsidR="00E85C72" w:rsidRPr="007821F9" w:rsidRDefault="00E85C72" w:rsidP="00E85C72">
      <w:pPr>
        <w:widowControl/>
        <w:adjustRightInd w:val="0"/>
        <w:spacing w:line="560" w:lineRule="exact"/>
        <w:ind w:firstLineChars="200" w:firstLine="640"/>
        <w:rPr>
          <w:rFonts w:eastAsia="黑体"/>
          <w:sz w:val="32"/>
          <w:szCs w:val="32"/>
        </w:rPr>
      </w:pPr>
      <w:r w:rsidRPr="007821F9">
        <w:rPr>
          <w:rFonts w:eastAsia="黑体"/>
          <w:sz w:val="32"/>
          <w:szCs w:val="32"/>
        </w:rPr>
        <w:t>三、办学条件建设</w:t>
      </w:r>
    </w:p>
    <w:p w:rsidR="00E85C72" w:rsidRPr="007821F9" w:rsidRDefault="00E85C72" w:rsidP="00E85C72">
      <w:pPr>
        <w:snapToGrid w:val="0"/>
        <w:spacing w:line="560" w:lineRule="exact"/>
        <w:ind w:firstLineChars="200" w:firstLine="640"/>
        <w:rPr>
          <w:rFonts w:eastAsia="楷体_GB2312"/>
          <w:sz w:val="32"/>
          <w:szCs w:val="32"/>
        </w:rPr>
      </w:pPr>
      <w:r w:rsidRPr="007821F9">
        <w:rPr>
          <w:rFonts w:eastAsia="楷体_GB2312"/>
          <w:sz w:val="32"/>
          <w:szCs w:val="32"/>
        </w:rPr>
        <w:t>（一）基本建设。</w:t>
      </w:r>
      <w:r w:rsidRPr="007821F9">
        <w:rPr>
          <w:rFonts w:eastAsia="仿宋_GB2312"/>
          <w:sz w:val="32"/>
          <w:szCs w:val="32"/>
        </w:rPr>
        <w:t>教学八楼、教学九楼和科研楼等重点基建项目进入建设收尾阶段。青年教师公寓基本完成建设，北环路建成通车。大学生活动中心完成规划审批、设计方案修改等工作，新体育场看台完成立项工作。完成艺术教学楼改造工程。</w:t>
      </w:r>
    </w:p>
    <w:p w:rsidR="00E85C72" w:rsidRPr="007821F9" w:rsidRDefault="00E85C72" w:rsidP="00E85C72">
      <w:pPr>
        <w:snapToGrid w:val="0"/>
        <w:spacing w:line="560" w:lineRule="exact"/>
        <w:ind w:firstLineChars="200" w:firstLine="640"/>
        <w:rPr>
          <w:rFonts w:eastAsia="仿宋_GB2312"/>
          <w:sz w:val="32"/>
          <w:szCs w:val="32"/>
        </w:rPr>
      </w:pPr>
      <w:r w:rsidRPr="007821F9">
        <w:rPr>
          <w:rFonts w:eastAsia="楷体_GB2312"/>
          <w:sz w:val="32"/>
          <w:szCs w:val="32"/>
        </w:rPr>
        <w:lastRenderedPageBreak/>
        <w:t>（二）实验室与基地建设。</w:t>
      </w:r>
      <w:r w:rsidRPr="007821F9">
        <w:rPr>
          <w:rFonts w:eastAsia="仿宋_GB2312"/>
          <w:sz w:val="32"/>
          <w:szCs w:val="32"/>
        </w:rPr>
        <w:t>2</w:t>
      </w:r>
      <w:r w:rsidRPr="007821F9">
        <w:rPr>
          <w:rFonts w:eastAsia="仿宋_GB2312"/>
          <w:sz w:val="32"/>
          <w:szCs w:val="32"/>
        </w:rPr>
        <w:t>个实验中心被确定为省级实验教学与实践教育中心，</w:t>
      </w:r>
      <w:r w:rsidRPr="007821F9">
        <w:rPr>
          <w:rFonts w:eastAsia="仿宋_GB2312"/>
          <w:sz w:val="32"/>
          <w:szCs w:val="32"/>
        </w:rPr>
        <w:t>1</w:t>
      </w:r>
      <w:r w:rsidRPr="007821F9">
        <w:rPr>
          <w:rFonts w:eastAsia="仿宋_GB2312"/>
          <w:sz w:val="32"/>
          <w:szCs w:val="32"/>
        </w:rPr>
        <w:t>个实验中心被遴选为国家级虚拟实验教学示范中心。加强实验室大型仪器设备共享平台建设，启用分析测试中心网络预约系统。完成白马基地总体规划修编、国家发改委《亚热带优质林木种质资源保存中心》建设项目初步设计等工作。</w:t>
      </w:r>
    </w:p>
    <w:p w:rsidR="00E85C72" w:rsidRPr="007821F9" w:rsidRDefault="00E85C72" w:rsidP="00E85C72">
      <w:pPr>
        <w:snapToGrid w:val="0"/>
        <w:spacing w:line="560" w:lineRule="exact"/>
        <w:ind w:firstLineChars="200" w:firstLine="640"/>
        <w:rPr>
          <w:rFonts w:eastAsia="仿宋_GB2312"/>
          <w:sz w:val="32"/>
          <w:szCs w:val="32"/>
        </w:rPr>
      </w:pPr>
      <w:r w:rsidRPr="007821F9">
        <w:rPr>
          <w:rFonts w:eastAsia="楷体_GB2312"/>
          <w:sz w:val="32"/>
          <w:szCs w:val="32"/>
        </w:rPr>
        <w:t>（三）图书期刊和校园信息化建设。</w:t>
      </w:r>
      <w:r w:rsidRPr="007821F9">
        <w:rPr>
          <w:rFonts w:eastAsia="仿宋_GB2312"/>
          <w:sz w:val="32"/>
          <w:szCs w:val="32"/>
        </w:rPr>
        <w:t>采购中外文图书近</w:t>
      </w:r>
      <w:r w:rsidRPr="007821F9">
        <w:rPr>
          <w:rFonts w:eastAsia="仿宋_GB2312"/>
          <w:sz w:val="32"/>
          <w:szCs w:val="32"/>
        </w:rPr>
        <w:t>4</w:t>
      </w:r>
      <w:r w:rsidRPr="007821F9">
        <w:rPr>
          <w:rFonts w:eastAsia="仿宋_GB2312"/>
          <w:sz w:val="32"/>
          <w:szCs w:val="32"/>
        </w:rPr>
        <w:t>万册，开通数据库</w:t>
      </w:r>
      <w:r w:rsidRPr="007821F9">
        <w:rPr>
          <w:rFonts w:eastAsia="仿宋_GB2312"/>
          <w:sz w:val="32"/>
          <w:szCs w:val="32"/>
        </w:rPr>
        <w:t>20</w:t>
      </w:r>
      <w:r w:rsidRPr="007821F9">
        <w:rPr>
          <w:rFonts w:eastAsia="仿宋_GB2312"/>
          <w:sz w:val="32"/>
          <w:szCs w:val="32"/>
        </w:rPr>
        <w:t>个。学报（自然版）再次入选</w:t>
      </w:r>
      <w:r w:rsidRPr="007821F9">
        <w:rPr>
          <w:rFonts w:eastAsia="仿宋_GB2312"/>
          <w:sz w:val="32"/>
          <w:szCs w:val="32"/>
        </w:rPr>
        <w:t>CSCD</w:t>
      </w:r>
      <w:r w:rsidRPr="007821F9">
        <w:rPr>
          <w:rFonts w:eastAsia="仿宋_GB2312"/>
          <w:sz w:val="32"/>
          <w:szCs w:val="32"/>
        </w:rPr>
        <w:t>数据库核心期刊、</w:t>
      </w:r>
      <w:r w:rsidRPr="007821F9" w:rsidDel="00EC138C">
        <w:rPr>
          <w:rFonts w:eastAsia="仿宋_GB2312"/>
          <w:sz w:val="32"/>
          <w:szCs w:val="32"/>
        </w:rPr>
        <w:t xml:space="preserve"> </w:t>
      </w:r>
      <w:r w:rsidRPr="007821F9">
        <w:rPr>
          <w:rFonts w:eastAsia="仿宋_GB2312"/>
          <w:sz w:val="32"/>
          <w:szCs w:val="32"/>
        </w:rPr>
        <w:t>“</w:t>
      </w:r>
      <w:r w:rsidRPr="007821F9">
        <w:rPr>
          <w:rFonts w:eastAsia="仿宋_GB2312"/>
          <w:sz w:val="32"/>
          <w:szCs w:val="32"/>
        </w:rPr>
        <w:t>中国林学权威期刊</w:t>
      </w:r>
      <w:r w:rsidRPr="007821F9">
        <w:rPr>
          <w:rFonts w:eastAsia="仿宋_GB2312"/>
          <w:sz w:val="32"/>
          <w:szCs w:val="32"/>
        </w:rPr>
        <w:t>”</w:t>
      </w:r>
      <w:r w:rsidRPr="007821F9">
        <w:rPr>
          <w:rFonts w:eastAsia="仿宋_GB2312"/>
          <w:sz w:val="32"/>
          <w:szCs w:val="32"/>
        </w:rPr>
        <w:t>和</w:t>
      </w:r>
      <w:r w:rsidRPr="007821F9">
        <w:rPr>
          <w:rFonts w:eastAsia="仿宋_GB2312"/>
          <w:sz w:val="32"/>
          <w:szCs w:val="32"/>
        </w:rPr>
        <w:t>“</w:t>
      </w:r>
      <w:r w:rsidRPr="007821F9">
        <w:rPr>
          <w:rFonts w:eastAsia="仿宋_GB2312"/>
          <w:sz w:val="32"/>
          <w:szCs w:val="32"/>
        </w:rPr>
        <w:t>江苏精品科技期刊</w:t>
      </w:r>
      <w:r w:rsidRPr="007821F9">
        <w:rPr>
          <w:rFonts w:eastAsia="仿宋_GB2312"/>
          <w:sz w:val="32"/>
          <w:szCs w:val="32"/>
        </w:rPr>
        <w:t>”</w:t>
      </w:r>
      <w:r w:rsidRPr="007821F9">
        <w:rPr>
          <w:rFonts w:eastAsia="仿宋_GB2312"/>
          <w:sz w:val="32"/>
          <w:szCs w:val="32"/>
        </w:rPr>
        <w:t>。完善网上办公系统，整合校园门户与各部门应用系统资源，有序推进中央财政支持地方高校发展专项资金项目</w:t>
      </w:r>
      <w:r w:rsidRPr="007821F9">
        <w:rPr>
          <w:rFonts w:eastAsia="仿宋_GB2312"/>
          <w:sz w:val="32"/>
          <w:szCs w:val="32"/>
        </w:rPr>
        <w:t>“</w:t>
      </w:r>
      <w:r w:rsidRPr="007821F9">
        <w:rPr>
          <w:rFonts w:eastAsia="仿宋_GB2312"/>
          <w:sz w:val="32"/>
          <w:szCs w:val="32"/>
        </w:rPr>
        <w:t>智慧云平台</w:t>
      </w:r>
      <w:r w:rsidRPr="007821F9">
        <w:rPr>
          <w:rFonts w:eastAsia="仿宋_GB2312"/>
          <w:sz w:val="32"/>
          <w:szCs w:val="32"/>
        </w:rPr>
        <w:t>”</w:t>
      </w:r>
      <w:r w:rsidRPr="007821F9">
        <w:rPr>
          <w:rFonts w:eastAsia="仿宋_GB2312"/>
          <w:sz w:val="32"/>
          <w:szCs w:val="32"/>
        </w:rPr>
        <w:t>建设。</w:t>
      </w:r>
    </w:p>
    <w:p w:rsidR="00E85C72" w:rsidRPr="007821F9" w:rsidRDefault="00E85C72" w:rsidP="00E85C72">
      <w:pPr>
        <w:widowControl/>
        <w:adjustRightInd w:val="0"/>
        <w:spacing w:line="560" w:lineRule="exact"/>
        <w:ind w:firstLineChars="200" w:firstLine="640"/>
        <w:rPr>
          <w:rFonts w:eastAsia="黑体"/>
          <w:sz w:val="32"/>
          <w:szCs w:val="32"/>
        </w:rPr>
      </w:pPr>
      <w:r w:rsidRPr="007821F9">
        <w:rPr>
          <w:rFonts w:eastAsia="黑体"/>
          <w:sz w:val="32"/>
          <w:szCs w:val="32"/>
        </w:rPr>
        <w:t>四、支持保障与平安校园建设</w:t>
      </w:r>
    </w:p>
    <w:p w:rsidR="00E85C72" w:rsidRPr="007821F9" w:rsidRDefault="00E85C72" w:rsidP="00E85C72">
      <w:pPr>
        <w:snapToGrid w:val="0"/>
        <w:spacing w:line="560" w:lineRule="exact"/>
        <w:ind w:firstLineChars="200" w:firstLine="640"/>
        <w:rPr>
          <w:rFonts w:eastAsia="仿宋_GB2312"/>
          <w:sz w:val="32"/>
          <w:szCs w:val="32"/>
        </w:rPr>
      </w:pPr>
      <w:r w:rsidRPr="007821F9">
        <w:rPr>
          <w:rFonts w:eastAsia="楷体_GB2312"/>
          <w:sz w:val="32"/>
          <w:szCs w:val="32"/>
        </w:rPr>
        <w:t>（一）财务与资产管理。</w:t>
      </w:r>
      <w:r w:rsidRPr="007821F9">
        <w:rPr>
          <w:rFonts w:eastAsia="仿宋_GB2312"/>
          <w:sz w:val="32"/>
          <w:szCs w:val="32"/>
        </w:rPr>
        <w:t>推进会计报销信息化建设，启用科研财务管理平台系统。严格预算执行，强化财务安全管理和风险防范。加强资产经营企业运行规范，完善企业目标管理考核体系，全年完成产值</w:t>
      </w:r>
      <w:r w:rsidRPr="007821F9">
        <w:rPr>
          <w:rFonts w:eastAsia="仿宋_GB2312"/>
          <w:sz w:val="32"/>
          <w:szCs w:val="32"/>
        </w:rPr>
        <w:t>1.2</w:t>
      </w:r>
      <w:r w:rsidRPr="007821F9">
        <w:rPr>
          <w:rFonts w:eastAsia="仿宋_GB2312"/>
          <w:sz w:val="32"/>
          <w:szCs w:val="32"/>
        </w:rPr>
        <w:t>亿元。</w:t>
      </w:r>
    </w:p>
    <w:p w:rsidR="00E85C72" w:rsidRPr="007821F9" w:rsidRDefault="00E85C72" w:rsidP="00E85C72">
      <w:pPr>
        <w:snapToGrid w:val="0"/>
        <w:spacing w:line="560" w:lineRule="exact"/>
        <w:ind w:firstLineChars="200" w:firstLine="640"/>
        <w:rPr>
          <w:rFonts w:eastAsia="仿宋_GB2312"/>
          <w:sz w:val="32"/>
          <w:szCs w:val="32"/>
        </w:rPr>
      </w:pPr>
      <w:r w:rsidRPr="007821F9">
        <w:rPr>
          <w:rFonts w:eastAsia="楷体_GB2312"/>
          <w:sz w:val="32"/>
          <w:szCs w:val="32"/>
        </w:rPr>
        <w:t>（二）后勤保障服务。</w:t>
      </w:r>
      <w:r w:rsidRPr="007821F9">
        <w:rPr>
          <w:rFonts w:eastAsia="仿宋_GB2312"/>
          <w:sz w:val="32"/>
          <w:szCs w:val="32"/>
        </w:rPr>
        <w:t>恢复学校西大门，完成西大门广场及周边道路铺设、附属设施建设等工作。推进供电增容工程，解决近期新建项目及今后用电需求。调研制定《青年教师公寓租赁管理办法（试行）》。</w:t>
      </w:r>
    </w:p>
    <w:p w:rsidR="00E85C72" w:rsidRPr="007821F9" w:rsidRDefault="00E85C72" w:rsidP="00E85C72">
      <w:pPr>
        <w:spacing w:line="560" w:lineRule="exact"/>
        <w:ind w:firstLineChars="200" w:firstLine="640"/>
        <w:rPr>
          <w:rFonts w:eastAsia="仿宋_GB2312"/>
          <w:sz w:val="32"/>
          <w:szCs w:val="32"/>
        </w:rPr>
      </w:pPr>
      <w:r w:rsidRPr="007821F9">
        <w:rPr>
          <w:rFonts w:eastAsia="楷体_GB2312"/>
          <w:sz w:val="32"/>
          <w:szCs w:val="32"/>
        </w:rPr>
        <w:t>（三）审计、招标和基金会工作。</w:t>
      </w:r>
      <w:r w:rsidRPr="007821F9">
        <w:rPr>
          <w:rFonts w:eastAsia="仿宋_GB2312"/>
          <w:sz w:val="32"/>
          <w:szCs w:val="32"/>
        </w:rPr>
        <w:t>加强内审制度建设，完成审计项目</w:t>
      </w:r>
      <w:r w:rsidRPr="007821F9">
        <w:rPr>
          <w:rFonts w:eastAsia="仿宋_GB2312"/>
          <w:sz w:val="32"/>
          <w:szCs w:val="32"/>
        </w:rPr>
        <w:t>267</w:t>
      </w:r>
      <w:r w:rsidRPr="007821F9">
        <w:rPr>
          <w:rFonts w:eastAsia="仿宋_GB2312"/>
          <w:sz w:val="32"/>
          <w:szCs w:val="32"/>
        </w:rPr>
        <w:t>项，审计资金</w:t>
      </w:r>
      <w:r w:rsidRPr="007821F9">
        <w:rPr>
          <w:rFonts w:eastAsia="仿宋_GB2312"/>
          <w:sz w:val="32"/>
          <w:szCs w:val="32"/>
        </w:rPr>
        <w:t>8.8</w:t>
      </w:r>
      <w:r w:rsidRPr="007821F9">
        <w:rPr>
          <w:rFonts w:eastAsia="仿宋_GB2312"/>
          <w:sz w:val="32"/>
          <w:szCs w:val="32"/>
        </w:rPr>
        <w:t>亿元。加强评标专家库建设和管</w:t>
      </w:r>
      <w:r w:rsidRPr="007821F9">
        <w:rPr>
          <w:rFonts w:eastAsia="仿宋_GB2312"/>
          <w:sz w:val="32"/>
          <w:szCs w:val="32"/>
        </w:rPr>
        <w:lastRenderedPageBreak/>
        <w:t>理，完成招标</w:t>
      </w:r>
      <w:r w:rsidRPr="007821F9">
        <w:rPr>
          <w:rFonts w:eastAsia="仿宋_GB2312"/>
          <w:sz w:val="32"/>
          <w:szCs w:val="32"/>
        </w:rPr>
        <w:t>290</w:t>
      </w:r>
      <w:r w:rsidRPr="007821F9">
        <w:rPr>
          <w:rFonts w:eastAsia="仿宋_GB2312"/>
          <w:sz w:val="32"/>
          <w:szCs w:val="32"/>
        </w:rPr>
        <w:t>次，标的金额</w:t>
      </w:r>
      <w:r w:rsidRPr="007821F9">
        <w:rPr>
          <w:rFonts w:eastAsia="仿宋_GB2312"/>
          <w:sz w:val="32"/>
          <w:szCs w:val="32"/>
        </w:rPr>
        <w:t>1.51</w:t>
      </w:r>
      <w:r w:rsidRPr="007821F9">
        <w:rPr>
          <w:rFonts w:eastAsia="仿宋_GB2312"/>
          <w:sz w:val="32"/>
          <w:szCs w:val="32"/>
        </w:rPr>
        <w:t>亿元，中标金额</w:t>
      </w:r>
      <w:r w:rsidRPr="007821F9">
        <w:rPr>
          <w:rFonts w:eastAsia="仿宋_GB2312"/>
          <w:sz w:val="32"/>
          <w:szCs w:val="32"/>
        </w:rPr>
        <w:t>1.31</w:t>
      </w:r>
      <w:r w:rsidRPr="007821F9">
        <w:rPr>
          <w:rFonts w:eastAsia="仿宋_GB2312"/>
          <w:sz w:val="32"/>
          <w:szCs w:val="32"/>
        </w:rPr>
        <w:t>亿元。完善基金会内部管理机制，充分利用社会资源支持学校发展。</w:t>
      </w:r>
    </w:p>
    <w:p w:rsidR="00E85C72" w:rsidRPr="007821F9" w:rsidRDefault="00E85C72" w:rsidP="00E85C72">
      <w:pPr>
        <w:snapToGrid w:val="0"/>
        <w:spacing w:line="560" w:lineRule="exact"/>
        <w:ind w:firstLineChars="200" w:firstLine="640"/>
        <w:rPr>
          <w:rFonts w:eastAsia="仿宋_GB2312"/>
          <w:sz w:val="32"/>
          <w:szCs w:val="32"/>
        </w:rPr>
      </w:pPr>
      <w:r w:rsidRPr="007821F9">
        <w:rPr>
          <w:rFonts w:eastAsia="楷体_GB2312"/>
          <w:sz w:val="32"/>
          <w:szCs w:val="32"/>
        </w:rPr>
        <w:t>（四）平安校园建设。</w:t>
      </w:r>
      <w:r w:rsidRPr="007821F9">
        <w:rPr>
          <w:rFonts w:eastAsia="仿宋_GB2312"/>
          <w:sz w:val="32"/>
          <w:szCs w:val="32"/>
        </w:rPr>
        <w:t>加大校园综合整治力度，启用校园门禁系统，做好周边环境整治、校内交通组织优化等工作。完善情报信息渠道，做好突发事件应急处理、信息收集与报送工作。严格落实消防安全定期检查制度，顺利通过省教育厅、省公安厅组织开展的校园安全大检查。</w:t>
      </w:r>
    </w:p>
    <w:p w:rsidR="00E85C72" w:rsidRPr="007821F9" w:rsidRDefault="00E85C72" w:rsidP="00E85C72">
      <w:pPr>
        <w:widowControl/>
        <w:snapToGrid w:val="0"/>
        <w:spacing w:line="560" w:lineRule="exact"/>
        <w:ind w:firstLineChars="200" w:firstLine="640"/>
        <w:jc w:val="left"/>
        <w:rPr>
          <w:rFonts w:eastAsia="黑体"/>
          <w:color w:val="000000"/>
          <w:sz w:val="32"/>
          <w:szCs w:val="32"/>
        </w:rPr>
      </w:pPr>
      <w:r w:rsidRPr="007821F9">
        <w:rPr>
          <w:rFonts w:eastAsia="黑体"/>
          <w:color w:val="000000"/>
          <w:sz w:val="32"/>
          <w:szCs w:val="32"/>
        </w:rPr>
        <w:t>五、</w:t>
      </w:r>
      <w:r w:rsidRPr="007821F9">
        <w:rPr>
          <w:rFonts w:eastAsia="黑体"/>
          <w:color w:val="000000"/>
          <w:sz w:val="32"/>
          <w:szCs w:val="32"/>
        </w:rPr>
        <w:t>“</w:t>
      </w:r>
      <w:r w:rsidRPr="007821F9">
        <w:rPr>
          <w:rFonts w:eastAsia="黑体"/>
          <w:color w:val="000000"/>
          <w:sz w:val="32"/>
          <w:szCs w:val="32"/>
        </w:rPr>
        <w:t>十三五</w:t>
      </w:r>
      <w:r w:rsidRPr="007821F9">
        <w:rPr>
          <w:rFonts w:eastAsia="黑体"/>
          <w:color w:val="000000"/>
          <w:sz w:val="32"/>
          <w:szCs w:val="32"/>
        </w:rPr>
        <w:t>”</w:t>
      </w:r>
      <w:r w:rsidRPr="007821F9">
        <w:rPr>
          <w:rFonts w:eastAsia="黑体"/>
          <w:color w:val="000000"/>
          <w:sz w:val="32"/>
          <w:szCs w:val="32"/>
        </w:rPr>
        <w:t>规划与综合改革</w:t>
      </w:r>
    </w:p>
    <w:p w:rsidR="00E85C72" w:rsidRPr="007821F9" w:rsidRDefault="00E85C72" w:rsidP="00E85C72">
      <w:pPr>
        <w:spacing w:line="560" w:lineRule="exact"/>
        <w:ind w:firstLineChars="200" w:firstLine="640"/>
        <w:rPr>
          <w:rFonts w:eastAsia="仿宋_GB2312"/>
          <w:color w:val="000000"/>
          <w:sz w:val="32"/>
          <w:szCs w:val="32"/>
        </w:rPr>
      </w:pPr>
      <w:r w:rsidRPr="007821F9">
        <w:rPr>
          <w:rFonts w:eastAsia="楷体_GB2312"/>
          <w:sz w:val="32"/>
          <w:szCs w:val="32"/>
        </w:rPr>
        <w:t>（一）</w:t>
      </w:r>
      <w:r w:rsidRPr="007821F9">
        <w:rPr>
          <w:rFonts w:eastAsia="楷体_GB2312"/>
          <w:sz w:val="32"/>
          <w:szCs w:val="32"/>
        </w:rPr>
        <w:t>“</w:t>
      </w:r>
      <w:r w:rsidRPr="007821F9">
        <w:rPr>
          <w:rFonts w:eastAsia="楷体_GB2312"/>
          <w:sz w:val="32"/>
          <w:szCs w:val="32"/>
        </w:rPr>
        <w:t>十二五</w:t>
      </w:r>
      <w:r w:rsidRPr="007821F9">
        <w:rPr>
          <w:rFonts w:eastAsia="楷体_GB2312"/>
          <w:sz w:val="32"/>
          <w:szCs w:val="32"/>
        </w:rPr>
        <w:t>”</w:t>
      </w:r>
      <w:r w:rsidRPr="007821F9">
        <w:rPr>
          <w:rFonts w:eastAsia="楷体_GB2312"/>
          <w:sz w:val="32"/>
          <w:szCs w:val="32"/>
        </w:rPr>
        <w:t>总结与</w:t>
      </w:r>
      <w:r w:rsidRPr="007821F9">
        <w:rPr>
          <w:rFonts w:eastAsia="楷体_GB2312"/>
          <w:sz w:val="32"/>
          <w:szCs w:val="32"/>
        </w:rPr>
        <w:t>“</w:t>
      </w:r>
      <w:r w:rsidRPr="007821F9">
        <w:rPr>
          <w:rFonts w:eastAsia="楷体_GB2312"/>
          <w:sz w:val="32"/>
          <w:szCs w:val="32"/>
        </w:rPr>
        <w:t>十三五</w:t>
      </w:r>
      <w:r w:rsidRPr="007821F9">
        <w:rPr>
          <w:rFonts w:eastAsia="楷体_GB2312"/>
          <w:sz w:val="32"/>
          <w:szCs w:val="32"/>
        </w:rPr>
        <w:t>”</w:t>
      </w:r>
      <w:r w:rsidRPr="007821F9">
        <w:rPr>
          <w:rFonts w:eastAsia="楷体_GB2312"/>
          <w:sz w:val="32"/>
          <w:szCs w:val="32"/>
        </w:rPr>
        <w:t>发展规划编制。</w:t>
      </w:r>
      <w:r w:rsidRPr="007821F9">
        <w:rPr>
          <w:rFonts w:eastAsia="仿宋_GB2312"/>
          <w:sz w:val="32"/>
          <w:szCs w:val="32"/>
        </w:rPr>
        <w:t>成立</w:t>
      </w:r>
      <w:r w:rsidRPr="007821F9">
        <w:rPr>
          <w:rFonts w:eastAsia="仿宋_GB2312"/>
          <w:sz w:val="32"/>
          <w:szCs w:val="32"/>
        </w:rPr>
        <w:t>“</w:t>
      </w:r>
      <w:r w:rsidRPr="007821F9">
        <w:rPr>
          <w:rFonts w:eastAsia="仿宋_GB2312"/>
          <w:sz w:val="32"/>
          <w:szCs w:val="32"/>
        </w:rPr>
        <w:t>十三五</w:t>
      </w:r>
      <w:r w:rsidRPr="007821F9">
        <w:rPr>
          <w:rFonts w:eastAsia="仿宋_GB2312"/>
          <w:sz w:val="32"/>
          <w:szCs w:val="32"/>
        </w:rPr>
        <w:t>”</w:t>
      </w:r>
      <w:r w:rsidRPr="007821F9">
        <w:rPr>
          <w:rFonts w:eastAsia="仿宋_GB2312"/>
          <w:sz w:val="32"/>
          <w:szCs w:val="32"/>
        </w:rPr>
        <w:t>发展规划编制委员会，组织召开</w:t>
      </w:r>
      <w:r w:rsidRPr="007821F9">
        <w:rPr>
          <w:rFonts w:eastAsia="仿宋_GB2312"/>
          <w:color w:val="000000"/>
          <w:sz w:val="32"/>
          <w:szCs w:val="32"/>
        </w:rPr>
        <w:t>“</w:t>
      </w:r>
      <w:r w:rsidRPr="007821F9">
        <w:rPr>
          <w:rFonts w:eastAsia="仿宋_GB2312"/>
          <w:color w:val="000000"/>
          <w:sz w:val="32"/>
          <w:szCs w:val="32"/>
        </w:rPr>
        <w:t>十三五</w:t>
      </w:r>
      <w:r w:rsidRPr="007821F9">
        <w:rPr>
          <w:rFonts w:eastAsia="仿宋_GB2312"/>
          <w:color w:val="000000"/>
          <w:sz w:val="32"/>
          <w:szCs w:val="32"/>
        </w:rPr>
        <w:t>”</w:t>
      </w:r>
      <w:r w:rsidRPr="007821F9">
        <w:rPr>
          <w:rFonts w:eastAsia="仿宋_GB2312"/>
          <w:color w:val="000000"/>
          <w:sz w:val="32"/>
          <w:szCs w:val="32"/>
        </w:rPr>
        <w:t>发展规划编制工作动员部署会、</w:t>
      </w:r>
      <w:r w:rsidRPr="007821F9">
        <w:rPr>
          <w:rFonts w:eastAsia="仿宋_GB2312"/>
          <w:sz w:val="32"/>
          <w:szCs w:val="32"/>
        </w:rPr>
        <w:t>暑期处级领导干部学习研讨会、</w:t>
      </w:r>
      <w:r w:rsidRPr="007821F9">
        <w:rPr>
          <w:rFonts w:eastAsia="仿宋_GB2312"/>
          <w:color w:val="000000"/>
          <w:sz w:val="32"/>
          <w:szCs w:val="32"/>
        </w:rPr>
        <w:t>推进会、征求意见座谈会</w:t>
      </w:r>
      <w:r w:rsidRPr="007821F9">
        <w:rPr>
          <w:rFonts w:eastAsia="仿宋_GB2312"/>
          <w:sz w:val="32"/>
          <w:szCs w:val="32"/>
        </w:rPr>
        <w:t>，全面总结</w:t>
      </w:r>
      <w:r w:rsidRPr="007821F9">
        <w:rPr>
          <w:rFonts w:eastAsia="仿宋_GB2312"/>
          <w:sz w:val="32"/>
          <w:szCs w:val="32"/>
        </w:rPr>
        <w:t xml:space="preserve"> “</w:t>
      </w:r>
      <w:r w:rsidRPr="007821F9">
        <w:rPr>
          <w:rFonts w:eastAsia="仿宋_GB2312"/>
          <w:sz w:val="32"/>
          <w:szCs w:val="32"/>
        </w:rPr>
        <w:t>十二五</w:t>
      </w:r>
      <w:r w:rsidRPr="007821F9">
        <w:rPr>
          <w:rFonts w:eastAsia="仿宋_GB2312"/>
          <w:sz w:val="32"/>
          <w:szCs w:val="32"/>
        </w:rPr>
        <w:t>”</w:t>
      </w:r>
      <w:r w:rsidRPr="007821F9">
        <w:rPr>
          <w:rFonts w:eastAsia="仿宋_GB2312"/>
          <w:sz w:val="32"/>
          <w:szCs w:val="32"/>
        </w:rPr>
        <w:t>发展规划实施、第十五次党代会精神落实情况和基本经验，分析把握校情和发展阶段特点。加强调查研究，广泛征求意见和建议，集中各方智慧，形成</w:t>
      </w:r>
      <w:r w:rsidRPr="007821F9">
        <w:rPr>
          <w:rFonts w:eastAsia="仿宋_GB2312"/>
          <w:kern w:val="0"/>
          <w:sz w:val="32"/>
          <w:szCs w:val="32"/>
        </w:rPr>
        <w:t>学校</w:t>
      </w:r>
      <w:r w:rsidRPr="007821F9">
        <w:rPr>
          <w:rFonts w:eastAsia="仿宋_GB2312"/>
          <w:sz w:val="32"/>
          <w:szCs w:val="32"/>
        </w:rPr>
        <w:t>“</w:t>
      </w:r>
      <w:r w:rsidRPr="007821F9">
        <w:rPr>
          <w:rFonts w:eastAsia="仿宋_GB2312"/>
          <w:sz w:val="32"/>
          <w:szCs w:val="32"/>
        </w:rPr>
        <w:t>十三五</w:t>
      </w:r>
      <w:r w:rsidRPr="007821F9">
        <w:rPr>
          <w:rFonts w:eastAsia="仿宋_GB2312"/>
          <w:sz w:val="32"/>
          <w:szCs w:val="32"/>
        </w:rPr>
        <w:t>”</w:t>
      </w:r>
      <w:r w:rsidRPr="007821F9">
        <w:rPr>
          <w:rFonts w:eastAsia="仿宋_GB2312"/>
          <w:sz w:val="32"/>
          <w:szCs w:val="32"/>
        </w:rPr>
        <w:t>发展规划讨论稿。</w:t>
      </w:r>
    </w:p>
    <w:p w:rsidR="00E85C72" w:rsidRPr="007821F9" w:rsidRDefault="00E85C72" w:rsidP="00E85C72">
      <w:pPr>
        <w:spacing w:line="560" w:lineRule="exact"/>
        <w:rPr>
          <w:rFonts w:eastAsia="黑体"/>
          <w:sz w:val="32"/>
          <w:szCs w:val="32"/>
        </w:rPr>
      </w:pPr>
      <w:r w:rsidRPr="007821F9">
        <w:rPr>
          <w:rFonts w:eastAsia="仿宋_GB2312"/>
          <w:color w:val="000000"/>
          <w:sz w:val="32"/>
          <w:szCs w:val="32"/>
        </w:rPr>
        <w:t xml:space="preserve">   </w:t>
      </w:r>
      <w:r w:rsidRPr="007821F9">
        <w:rPr>
          <w:rFonts w:eastAsia="楷体_GB2312"/>
          <w:sz w:val="32"/>
          <w:szCs w:val="32"/>
        </w:rPr>
        <w:t xml:space="preserve"> </w:t>
      </w:r>
      <w:r w:rsidRPr="007821F9">
        <w:rPr>
          <w:rFonts w:eastAsia="楷体_GB2312"/>
          <w:sz w:val="32"/>
          <w:szCs w:val="32"/>
        </w:rPr>
        <w:t>（二）综合改革。</w:t>
      </w:r>
      <w:r w:rsidRPr="007821F9">
        <w:rPr>
          <w:rFonts w:eastAsia="仿宋_GB2312"/>
          <w:color w:val="000000"/>
          <w:sz w:val="32"/>
          <w:szCs w:val="32"/>
        </w:rPr>
        <w:t>结合</w:t>
      </w:r>
      <w:r w:rsidRPr="007821F9">
        <w:rPr>
          <w:rFonts w:eastAsia="仿宋_GB2312"/>
          <w:color w:val="000000"/>
          <w:sz w:val="32"/>
          <w:szCs w:val="32"/>
        </w:rPr>
        <w:t>“</w:t>
      </w:r>
      <w:r w:rsidRPr="007821F9">
        <w:rPr>
          <w:rFonts w:eastAsia="仿宋_GB2312"/>
          <w:color w:val="000000"/>
          <w:sz w:val="32"/>
          <w:szCs w:val="32"/>
        </w:rPr>
        <w:t>十三五</w:t>
      </w:r>
      <w:r w:rsidRPr="007821F9">
        <w:rPr>
          <w:rFonts w:eastAsia="仿宋_GB2312"/>
          <w:color w:val="000000"/>
          <w:sz w:val="32"/>
          <w:szCs w:val="32"/>
        </w:rPr>
        <w:t>”</w:t>
      </w:r>
      <w:r w:rsidRPr="007821F9">
        <w:rPr>
          <w:rFonts w:eastAsia="仿宋_GB2312"/>
          <w:color w:val="000000"/>
          <w:sz w:val="32"/>
          <w:szCs w:val="32"/>
        </w:rPr>
        <w:t>发展规划编制，组织开展学校综合改革调研，形成调研报告。完成大学章程报核、发布、印发工作，推进现代大学制度建设。健全研究生教育二级管理配套制度，完善教职工岗位考核评价体系，</w:t>
      </w:r>
      <w:r w:rsidRPr="007821F9">
        <w:rPr>
          <w:rFonts w:eastAsia="仿宋_GB2312"/>
          <w:sz w:val="32"/>
          <w:szCs w:val="32"/>
        </w:rPr>
        <w:t>实施《南京林业大学绩效工资实施办法》，首次进行奖励性绩效工资二次分配，</w:t>
      </w:r>
      <w:r w:rsidRPr="007821F9">
        <w:rPr>
          <w:rFonts w:eastAsia="仿宋_GB2312"/>
          <w:color w:val="000000"/>
          <w:sz w:val="32"/>
          <w:szCs w:val="32"/>
        </w:rPr>
        <w:t>推进管理重心下移。组织开展职员制和</w:t>
      </w:r>
      <w:r w:rsidRPr="007821F9">
        <w:rPr>
          <w:rFonts w:eastAsia="仿宋_GB2312"/>
          <w:sz w:val="32"/>
          <w:szCs w:val="32"/>
        </w:rPr>
        <w:t>家属区物业管理社会化调研工作</w:t>
      </w:r>
      <w:r w:rsidRPr="007821F9">
        <w:rPr>
          <w:rFonts w:eastAsia="仿宋_GB2312"/>
          <w:color w:val="000000"/>
          <w:sz w:val="32"/>
          <w:szCs w:val="32"/>
        </w:rPr>
        <w:t>。</w:t>
      </w:r>
    </w:p>
    <w:p w:rsidR="00E85C72" w:rsidRPr="007821F9" w:rsidRDefault="00E85C72" w:rsidP="00E85C72">
      <w:pPr>
        <w:widowControl/>
        <w:adjustRightInd w:val="0"/>
        <w:spacing w:line="560" w:lineRule="exact"/>
        <w:ind w:firstLineChars="200" w:firstLine="640"/>
        <w:rPr>
          <w:rFonts w:eastAsia="黑体"/>
          <w:sz w:val="32"/>
          <w:szCs w:val="32"/>
        </w:rPr>
      </w:pPr>
      <w:r w:rsidRPr="007821F9">
        <w:rPr>
          <w:rFonts w:eastAsia="黑体"/>
          <w:sz w:val="32"/>
          <w:szCs w:val="32"/>
        </w:rPr>
        <w:t>六、党建与思想政治工作</w:t>
      </w:r>
    </w:p>
    <w:p w:rsidR="00E85C72" w:rsidRPr="007821F9" w:rsidRDefault="00E85C72" w:rsidP="00E85C72">
      <w:pPr>
        <w:widowControl/>
        <w:adjustRightInd w:val="0"/>
        <w:spacing w:line="560" w:lineRule="exact"/>
        <w:ind w:firstLineChars="200" w:firstLine="640"/>
        <w:rPr>
          <w:rFonts w:eastAsia="仿宋_GB2312"/>
          <w:sz w:val="32"/>
          <w:szCs w:val="32"/>
        </w:rPr>
      </w:pPr>
      <w:r w:rsidRPr="007821F9">
        <w:rPr>
          <w:rFonts w:eastAsia="楷体_GB2312"/>
          <w:sz w:val="32"/>
          <w:szCs w:val="32"/>
        </w:rPr>
        <w:lastRenderedPageBreak/>
        <w:t>（一）</w:t>
      </w:r>
      <w:r w:rsidRPr="007821F9">
        <w:rPr>
          <w:rFonts w:eastAsia="楷体_GB2312"/>
          <w:sz w:val="32"/>
          <w:szCs w:val="32"/>
        </w:rPr>
        <w:t xml:space="preserve"> “</w:t>
      </w:r>
      <w:r w:rsidRPr="007821F9">
        <w:rPr>
          <w:rFonts w:eastAsia="楷体_GB2312"/>
          <w:sz w:val="32"/>
          <w:szCs w:val="32"/>
        </w:rPr>
        <w:t>三严三实</w:t>
      </w:r>
      <w:r w:rsidRPr="007821F9">
        <w:rPr>
          <w:rFonts w:eastAsia="楷体_GB2312"/>
          <w:sz w:val="32"/>
          <w:szCs w:val="32"/>
        </w:rPr>
        <w:t>”</w:t>
      </w:r>
      <w:r w:rsidRPr="007821F9">
        <w:rPr>
          <w:rFonts w:eastAsia="楷体_GB2312"/>
          <w:sz w:val="32"/>
          <w:szCs w:val="32"/>
        </w:rPr>
        <w:t>专题教育。</w:t>
      </w:r>
      <w:r w:rsidRPr="007821F9">
        <w:rPr>
          <w:rFonts w:eastAsia="仿宋_GB2312"/>
          <w:sz w:val="32"/>
          <w:szCs w:val="32"/>
        </w:rPr>
        <w:t>一是高质量讲好专题党课，做到党课教育全覆盖。二是认真开展专题学习研讨。三是精心组织专题调研。四是坚持边查边改、即知即改，以严的标准、实的作风推进整改工作。五是召开了专题教育领导班子民主生活会，严格进行批评与自我批评，列出了问题清单，拿出了整改方案，努力推动领导干部践行</w:t>
      </w:r>
      <w:r w:rsidRPr="007821F9">
        <w:rPr>
          <w:rFonts w:eastAsia="仿宋_GB2312"/>
          <w:sz w:val="32"/>
          <w:szCs w:val="32"/>
        </w:rPr>
        <w:t>“</w:t>
      </w:r>
      <w:r w:rsidRPr="007821F9">
        <w:rPr>
          <w:rFonts w:eastAsia="仿宋_GB2312"/>
          <w:sz w:val="32"/>
          <w:szCs w:val="32"/>
        </w:rPr>
        <w:t>三严三实</w:t>
      </w:r>
      <w:r w:rsidRPr="007821F9">
        <w:rPr>
          <w:rFonts w:eastAsia="仿宋_GB2312"/>
          <w:sz w:val="32"/>
          <w:szCs w:val="32"/>
        </w:rPr>
        <w:t>”</w:t>
      </w:r>
      <w:r w:rsidRPr="007821F9">
        <w:rPr>
          <w:rFonts w:eastAsia="仿宋_GB2312"/>
          <w:sz w:val="32"/>
          <w:szCs w:val="32"/>
        </w:rPr>
        <w:t>常态化、长效化，锻造过硬作风，推进事业发展。</w:t>
      </w:r>
    </w:p>
    <w:p w:rsidR="00E85C72" w:rsidRPr="007821F9" w:rsidRDefault="00E85C72" w:rsidP="00E85C72">
      <w:pPr>
        <w:spacing w:line="540" w:lineRule="exact"/>
        <w:ind w:firstLineChars="200" w:firstLine="640"/>
        <w:rPr>
          <w:rFonts w:eastAsia="仿宋_GB2312"/>
          <w:sz w:val="32"/>
          <w:szCs w:val="32"/>
        </w:rPr>
      </w:pPr>
      <w:r w:rsidRPr="007821F9">
        <w:rPr>
          <w:rFonts w:eastAsia="楷体_GB2312"/>
          <w:sz w:val="32"/>
          <w:szCs w:val="32"/>
        </w:rPr>
        <w:t>（二）宣传思想工作和大学文化建设。</w:t>
      </w:r>
      <w:r w:rsidRPr="007821F9">
        <w:rPr>
          <w:rFonts w:eastAsia="仿宋_GB2312"/>
          <w:sz w:val="32"/>
          <w:szCs w:val="32"/>
        </w:rPr>
        <w:t>强化理论武装，校党委中心组集体学习研讨</w:t>
      </w:r>
      <w:r w:rsidRPr="007821F9">
        <w:rPr>
          <w:rFonts w:eastAsia="仿宋_GB2312"/>
          <w:sz w:val="32"/>
          <w:szCs w:val="32"/>
        </w:rPr>
        <w:t>8</w:t>
      </w:r>
      <w:r w:rsidRPr="007821F9">
        <w:rPr>
          <w:rFonts w:eastAsia="仿宋_GB2312"/>
          <w:sz w:val="32"/>
          <w:szCs w:val="32"/>
        </w:rPr>
        <w:t>次，学院级党委中心组集体学习</w:t>
      </w:r>
      <w:r w:rsidRPr="007821F9">
        <w:rPr>
          <w:rFonts w:eastAsia="仿宋_GB2312"/>
          <w:sz w:val="32"/>
          <w:szCs w:val="32"/>
        </w:rPr>
        <w:t>182</w:t>
      </w:r>
      <w:r w:rsidRPr="007821F9">
        <w:rPr>
          <w:rFonts w:eastAsia="仿宋_GB2312"/>
          <w:sz w:val="32"/>
          <w:szCs w:val="32"/>
        </w:rPr>
        <w:t>次。组织开展中央精神主题宣讲会</w:t>
      </w:r>
      <w:r w:rsidRPr="007821F9">
        <w:rPr>
          <w:rFonts w:eastAsia="仿宋_GB2312"/>
          <w:sz w:val="32"/>
          <w:szCs w:val="32"/>
        </w:rPr>
        <w:t>4</w:t>
      </w:r>
      <w:r w:rsidRPr="007821F9">
        <w:rPr>
          <w:rFonts w:eastAsia="仿宋_GB2312"/>
          <w:sz w:val="32"/>
          <w:szCs w:val="32"/>
        </w:rPr>
        <w:t>场。召开全校党建与思想政治工作会议，学习贯彻中央重大部署和最新精神。以培育和践行社会主义核心价值观为主线，组织开展学习向其柏先进事迹、第五届</w:t>
      </w:r>
      <w:r w:rsidRPr="007821F9">
        <w:rPr>
          <w:rFonts w:eastAsia="仿宋_GB2312"/>
          <w:sz w:val="32"/>
          <w:szCs w:val="32"/>
        </w:rPr>
        <w:t>“</w:t>
      </w:r>
      <w:r w:rsidRPr="007821F9">
        <w:rPr>
          <w:rFonts w:eastAsia="仿宋_GB2312"/>
          <w:sz w:val="32"/>
          <w:szCs w:val="32"/>
        </w:rPr>
        <w:t>感动南林平凡人物</w:t>
      </w:r>
      <w:r w:rsidRPr="007821F9">
        <w:rPr>
          <w:rFonts w:eastAsia="仿宋_GB2312"/>
          <w:sz w:val="32"/>
          <w:szCs w:val="32"/>
        </w:rPr>
        <w:t>”</w:t>
      </w:r>
      <w:r w:rsidRPr="007821F9">
        <w:rPr>
          <w:rFonts w:eastAsia="仿宋_GB2312"/>
          <w:sz w:val="32"/>
          <w:szCs w:val="32"/>
        </w:rPr>
        <w:t>评选等系列主题教育活动。推进大学文化建设，建立校园文化识别系统，启用南京林业大学网上校史馆。在《光明日报》等中央和省级媒体上发表宣传稿件</w:t>
      </w:r>
      <w:r w:rsidRPr="007821F9">
        <w:rPr>
          <w:rFonts w:eastAsia="仿宋_GB2312"/>
          <w:sz w:val="32"/>
          <w:szCs w:val="32"/>
        </w:rPr>
        <w:t>48</w:t>
      </w:r>
      <w:r w:rsidRPr="007821F9">
        <w:rPr>
          <w:rFonts w:eastAsia="仿宋_GB2312"/>
          <w:sz w:val="32"/>
          <w:szCs w:val="32"/>
        </w:rPr>
        <w:t>篇。学校党委被省委组织部、宣传部授予</w:t>
      </w:r>
      <w:r w:rsidRPr="007821F9">
        <w:rPr>
          <w:rFonts w:eastAsia="仿宋_GB2312"/>
          <w:sz w:val="32"/>
          <w:szCs w:val="32"/>
        </w:rPr>
        <w:t>“2014-2015</w:t>
      </w:r>
      <w:r w:rsidRPr="007821F9">
        <w:rPr>
          <w:rFonts w:eastAsia="仿宋_GB2312"/>
          <w:sz w:val="32"/>
          <w:szCs w:val="32"/>
        </w:rPr>
        <w:t>年度全省学习型党组织建设工作先进单位</w:t>
      </w:r>
      <w:r w:rsidRPr="007821F9">
        <w:rPr>
          <w:rFonts w:eastAsia="仿宋_GB2312"/>
          <w:sz w:val="32"/>
          <w:szCs w:val="32"/>
        </w:rPr>
        <w:t>”</w:t>
      </w:r>
      <w:r w:rsidRPr="007821F9">
        <w:rPr>
          <w:rFonts w:eastAsia="仿宋_GB2312"/>
          <w:sz w:val="32"/>
          <w:szCs w:val="32"/>
        </w:rPr>
        <w:t>称号。学校官方微信被省教育厅授予</w:t>
      </w:r>
      <w:r w:rsidRPr="007821F9">
        <w:rPr>
          <w:rFonts w:eastAsia="仿宋_GB2312"/>
          <w:sz w:val="32"/>
          <w:szCs w:val="32"/>
        </w:rPr>
        <w:t>“2014</w:t>
      </w:r>
      <w:r w:rsidRPr="007821F9">
        <w:rPr>
          <w:rFonts w:eastAsia="仿宋_GB2312"/>
          <w:sz w:val="32"/>
          <w:szCs w:val="32"/>
        </w:rPr>
        <w:t>年度江苏省教育系统官方微信创新奖</w:t>
      </w:r>
      <w:r w:rsidRPr="007821F9">
        <w:rPr>
          <w:rFonts w:eastAsia="仿宋_GB2312"/>
          <w:sz w:val="32"/>
          <w:szCs w:val="32"/>
        </w:rPr>
        <w:t>”</w:t>
      </w:r>
      <w:r w:rsidRPr="007821F9">
        <w:rPr>
          <w:rFonts w:eastAsia="仿宋_GB2312"/>
          <w:sz w:val="32"/>
          <w:szCs w:val="32"/>
        </w:rPr>
        <w:t>。</w:t>
      </w:r>
      <w:r w:rsidRPr="007821F9">
        <w:rPr>
          <w:rFonts w:eastAsia="仿宋_GB2312"/>
          <w:sz w:val="32"/>
          <w:szCs w:val="32"/>
        </w:rPr>
        <w:t xml:space="preserve"> </w:t>
      </w:r>
    </w:p>
    <w:p w:rsidR="00E85C72" w:rsidRPr="007821F9" w:rsidRDefault="00E85C72" w:rsidP="00E85C72">
      <w:pPr>
        <w:spacing w:line="560" w:lineRule="exact"/>
        <w:ind w:firstLineChars="200" w:firstLine="640"/>
        <w:rPr>
          <w:rFonts w:eastAsia="仿宋_GB2312"/>
          <w:sz w:val="32"/>
          <w:szCs w:val="32"/>
        </w:rPr>
      </w:pPr>
      <w:r w:rsidRPr="007821F9">
        <w:rPr>
          <w:rFonts w:eastAsia="楷体_GB2312"/>
          <w:sz w:val="32"/>
          <w:szCs w:val="32"/>
        </w:rPr>
        <w:t>（三）基层党组织建设。</w:t>
      </w:r>
      <w:r w:rsidRPr="007821F9">
        <w:rPr>
          <w:rFonts w:eastAsia="仿宋_GB2312"/>
          <w:kern w:val="0"/>
          <w:sz w:val="32"/>
          <w:szCs w:val="32"/>
        </w:rPr>
        <w:t>进一步完善学院党政共同负责制，</w:t>
      </w:r>
      <w:r w:rsidRPr="007821F9">
        <w:rPr>
          <w:rFonts w:eastAsia="仿宋_GB2312"/>
          <w:sz w:val="32"/>
          <w:szCs w:val="32"/>
        </w:rPr>
        <w:t>召开学院级党组织书记履行党建工作责任述职会，落实党建工作责任。</w:t>
      </w:r>
      <w:r w:rsidRPr="007821F9">
        <w:rPr>
          <w:rFonts w:eastAsia="仿宋_GB2312"/>
          <w:kern w:val="0"/>
          <w:sz w:val="32"/>
          <w:szCs w:val="32"/>
        </w:rPr>
        <w:t>推进服务型党组织示范点建设，</w:t>
      </w:r>
      <w:r w:rsidRPr="007821F9">
        <w:rPr>
          <w:rFonts w:eastAsia="仿宋_GB2312"/>
          <w:sz w:val="32"/>
          <w:szCs w:val="32"/>
        </w:rPr>
        <w:t>评选表彰先进基层党组织、优秀共产党员等。完成基层党支部的换届工作，发展党员</w:t>
      </w:r>
      <w:r w:rsidRPr="007821F9">
        <w:rPr>
          <w:rFonts w:eastAsia="仿宋_GB2312"/>
          <w:sz w:val="32"/>
          <w:szCs w:val="32"/>
        </w:rPr>
        <w:t>1046</w:t>
      </w:r>
      <w:r w:rsidRPr="007821F9">
        <w:rPr>
          <w:rFonts w:eastAsia="仿宋_GB2312"/>
          <w:sz w:val="32"/>
          <w:szCs w:val="32"/>
        </w:rPr>
        <w:t>名。</w:t>
      </w:r>
    </w:p>
    <w:p w:rsidR="00E85C72" w:rsidRPr="007821F9" w:rsidRDefault="00E85C72" w:rsidP="00E85C72">
      <w:pPr>
        <w:spacing w:line="560" w:lineRule="exact"/>
        <w:ind w:firstLineChars="200" w:firstLine="640"/>
        <w:rPr>
          <w:rFonts w:eastAsia="仿宋_GB2312"/>
          <w:sz w:val="32"/>
          <w:szCs w:val="32"/>
        </w:rPr>
      </w:pPr>
      <w:r w:rsidRPr="007821F9">
        <w:rPr>
          <w:rFonts w:eastAsia="楷体_GB2312"/>
          <w:sz w:val="32"/>
          <w:szCs w:val="32"/>
        </w:rPr>
        <w:lastRenderedPageBreak/>
        <w:t>（四）干部队伍建设。</w:t>
      </w:r>
      <w:r w:rsidRPr="007821F9">
        <w:rPr>
          <w:rFonts w:eastAsia="仿宋_GB2312"/>
          <w:color w:val="000000"/>
          <w:sz w:val="32"/>
          <w:szCs w:val="32"/>
        </w:rPr>
        <w:t>首次采取面向</w:t>
      </w:r>
      <w:r w:rsidRPr="007821F9">
        <w:rPr>
          <w:rFonts w:eastAsia="仿宋_GB2312"/>
          <w:sz w:val="32"/>
          <w:szCs w:val="32"/>
        </w:rPr>
        <w:t>社会公开招聘的方式招聘学院院长</w:t>
      </w:r>
      <w:r w:rsidRPr="007821F9">
        <w:rPr>
          <w:rFonts w:eastAsia="仿宋_GB2312"/>
          <w:sz w:val="32"/>
          <w:szCs w:val="32"/>
        </w:rPr>
        <w:t>1</w:t>
      </w:r>
      <w:r w:rsidRPr="007821F9">
        <w:rPr>
          <w:rFonts w:eastAsia="仿宋_GB2312"/>
          <w:sz w:val="32"/>
          <w:szCs w:val="32"/>
        </w:rPr>
        <w:t>名，公开选拔处级领导干部</w:t>
      </w:r>
      <w:r w:rsidRPr="007821F9">
        <w:rPr>
          <w:rFonts w:eastAsia="仿宋_GB2312"/>
          <w:sz w:val="32"/>
          <w:szCs w:val="32"/>
        </w:rPr>
        <w:t>11</w:t>
      </w:r>
      <w:r w:rsidRPr="007821F9">
        <w:rPr>
          <w:rFonts w:eastAsia="仿宋_GB2312"/>
          <w:sz w:val="32"/>
          <w:szCs w:val="32"/>
        </w:rPr>
        <w:t>人，调整处级干部</w:t>
      </w:r>
      <w:r w:rsidRPr="007821F9">
        <w:rPr>
          <w:rFonts w:eastAsia="仿宋_GB2312"/>
          <w:sz w:val="32"/>
          <w:szCs w:val="32"/>
        </w:rPr>
        <w:t>4</w:t>
      </w:r>
      <w:r w:rsidRPr="007821F9">
        <w:rPr>
          <w:rFonts w:eastAsia="仿宋_GB2312"/>
          <w:sz w:val="32"/>
          <w:szCs w:val="32"/>
        </w:rPr>
        <w:t>名。完善单位目标考核和处级干部考核办法，建设启用网上测评系统。制定《关于在职处级干部持因私出入境证件出国</w:t>
      </w:r>
      <w:r w:rsidRPr="007821F9">
        <w:rPr>
          <w:rFonts w:eastAsia="仿宋_GB2312"/>
          <w:sz w:val="32"/>
          <w:szCs w:val="32"/>
        </w:rPr>
        <w:t>(</w:t>
      </w:r>
      <w:r w:rsidRPr="007821F9">
        <w:rPr>
          <w:rFonts w:eastAsia="仿宋_GB2312"/>
          <w:sz w:val="32"/>
          <w:szCs w:val="32"/>
        </w:rPr>
        <w:t>境</w:t>
      </w:r>
      <w:r w:rsidRPr="007821F9">
        <w:rPr>
          <w:rFonts w:eastAsia="仿宋_GB2312"/>
          <w:sz w:val="32"/>
          <w:szCs w:val="32"/>
        </w:rPr>
        <w:t>)</w:t>
      </w:r>
      <w:r w:rsidRPr="007821F9">
        <w:rPr>
          <w:rFonts w:eastAsia="仿宋_GB2312"/>
          <w:sz w:val="32"/>
          <w:szCs w:val="32"/>
        </w:rPr>
        <w:t>管理的规定》，开展干部人事档案专项审查工作。选派</w:t>
      </w:r>
      <w:r w:rsidRPr="007821F9">
        <w:rPr>
          <w:rFonts w:eastAsia="仿宋_GB2312"/>
          <w:sz w:val="32"/>
          <w:szCs w:val="32"/>
        </w:rPr>
        <w:t>24</w:t>
      </w:r>
      <w:r w:rsidRPr="007821F9">
        <w:rPr>
          <w:rFonts w:eastAsia="仿宋_GB2312"/>
          <w:sz w:val="32"/>
          <w:szCs w:val="32"/>
        </w:rPr>
        <w:t>名处级干部到国家教育行政学院、国家林业局党校、省委党校等参加培训。</w:t>
      </w:r>
    </w:p>
    <w:p w:rsidR="00E85C72" w:rsidRPr="007821F9" w:rsidRDefault="00E85C72" w:rsidP="00E85C72">
      <w:pPr>
        <w:spacing w:line="560" w:lineRule="exact"/>
        <w:ind w:firstLineChars="200" w:firstLine="640"/>
        <w:rPr>
          <w:rFonts w:eastAsia="仿宋_GB2312"/>
          <w:sz w:val="32"/>
          <w:szCs w:val="32"/>
        </w:rPr>
      </w:pPr>
      <w:r w:rsidRPr="007821F9">
        <w:rPr>
          <w:rFonts w:eastAsia="楷体_GB2312"/>
          <w:sz w:val="32"/>
          <w:szCs w:val="32"/>
        </w:rPr>
        <w:t>（五）党风廉政建设。</w:t>
      </w:r>
      <w:r w:rsidRPr="007821F9">
        <w:rPr>
          <w:rFonts w:eastAsia="仿宋_GB2312"/>
          <w:sz w:val="32"/>
          <w:szCs w:val="32"/>
        </w:rPr>
        <w:t>召开党风廉政建设工作大会，贯彻落实</w:t>
      </w:r>
      <w:r w:rsidRPr="007821F9">
        <w:rPr>
          <w:rFonts w:eastAsia="仿宋_GB2312"/>
          <w:sz w:val="32"/>
          <w:szCs w:val="32"/>
        </w:rPr>
        <w:t>“</w:t>
      </w:r>
      <w:r w:rsidRPr="007821F9">
        <w:rPr>
          <w:rFonts w:eastAsia="仿宋_GB2312"/>
          <w:sz w:val="32"/>
          <w:szCs w:val="32"/>
        </w:rPr>
        <w:t>两个责任</w:t>
      </w:r>
      <w:r w:rsidRPr="007821F9">
        <w:rPr>
          <w:rFonts w:eastAsia="仿宋_GB2312"/>
          <w:sz w:val="32"/>
          <w:szCs w:val="32"/>
        </w:rPr>
        <w:t>”</w:t>
      </w:r>
      <w:r w:rsidRPr="007821F9">
        <w:rPr>
          <w:rFonts w:eastAsia="仿宋_GB2312"/>
          <w:sz w:val="32"/>
          <w:szCs w:val="32"/>
        </w:rPr>
        <w:t>。加强重点岗位和关键环节监督，制定《关于建立重大廉政事项向单位（部门）一把手提醒打招呼制度》。创新廉洁教育形式，开展处级干部</w:t>
      </w:r>
      <w:r w:rsidRPr="007821F9">
        <w:rPr>
          <w:rFonts w:eastAsia="仿宋_GB2312"/>
          <w:sz w:val="32"/>
          <w:szCs w:val="32"/>
        </w:rPr>
        <w:t>“</w:t>
      </w:r>
      <w:r w:rsidRPr="007821F9">
        <w:rPr>
          <w:rFonts w:eastAsia="仿宋_GB2312"/>
          <w:sz w:val="32"/>
          <w:szCs w:val="32"/>
        </w:rPr>
        <w:t>菜单式</w:t>
      </w:r>
      <w:r w:rsidRPr="007821F9">
        <w:rPr>
          <w:rFonts w:eastAsia="仿宋_GB2312"/>
          <w:sz w:val="32"/>
          <w:szCs w:val="32"/>
        </w:rPr>
        <w:t>”</w:t>
      </w:r>
      <w:r w:rsidRPr="007821F9">
        <w:rPr>
          <w:rFonts w:eastAsia="仿宋_GB2312"/>
          <w:sz w:val="32"/>
          <w:szCs w:val="32"/>
        </w:rPr>
        <w:t>廉洁廉政教育活动，成立江苏省教育纪检监察学会南京林业大学分会。</w:t>
      </w:r>
    </w:p>
    <w:p w:rsidR="00E85C72" w:rsidRPr="007821F9" w:rsidRDefault="00E85C72" w:rsidP="00E85C72">
      <w:pPr>
        <w:snapToGrid w:val="0"/>
        <w:spacing w:line="560" w:lineRule="exact"/>
        <w:ind w:firstLineChars="200" w:firstLine="640"/>
        <w:rPr>
          <w:rFonts w:eastAsia="仿宋_GB2312"/>
          <w:sz w:val="32"/>
          <w:szCs w:val="32"/>
        </w:rPr>
      </w:pPr>
      <w:r w:rsidRPr="007821F9">
        <w:rPr>
          <w:rFonts w:eastAsia="楷体_GB2312"/>
          <w:sz w:val="32"/>
          <w:szCs w:val="32"/>
        </w:rPr>
        <w:t>（六）统战、群团和离退休工作。</w:t>
      </w:r>
      <w:r w:rsidRPr="007821F9">
        <w:rPr>
          <w:rFonts w:eastAsia="仿宋_GB2312"/>
          <w:sz w:val="32"/>
          <w:szCs w:val="32"/>
        </w:rPr>
        <w:t>支持民主党派根据自身章程加强组织建设，</w:t>
      </w:r>
      <w:r w:rsidRPr="007821F9">
        <w:rPr>
          <w:rFonts w:eastAsia="仿宋_GB2312"/>
          <w:sz w:val="32"/>
          <w:szCs w:val="32"/>
        </w:rPr>
        <w:t>1</w:t>
      </w:r>
      <w:r w:rsidRPr="007821F9">
        <w:rPr>
          <w:rFonts w:eastAsia="仿宋_GB2312"/>
          <w:sz w:val="32"/>
          <w:szCs w:val="32"/>
        </w:rPr>
        <w:t>人被评为</w:t>
      </w:r>
      <w:r w:rsidRPr="007821F9">
        <w:rPr>
          <w:rFonts w:eastAsia="仿宋_GB2312"/>
          <w:sz w:val="32"/>
          <w:szCs w:val="32"/>
        </w:rPr>
        <w:t>“</w:t>
      </w:r>
      <w:r w:rsidRPr="007821F9">
        <w:rPr>
          <w:rFonts w:eastAsia="仿宋_GB2312"/>
          <w:sz w:val="32"/>
          <w:szCs w:val="32"/>
        </w:rPr>
        <w:t>江苏省优秀统战干部</w:t>
      </w:r>
      <w:r w:rsidRPr="007821F9">
        <w:rPr>
          <w:rFonts w:eastAsia="仿宋_GB2312"/>
          <w:sz w:val="32"/>
          <w:szCs w:val="32"/>
        </w:rPr>
        <w:t>”</w:t>
      </w:r>
      <w:r w:rsidRPr="007821F9">
        <w:rPr>
          <w:rFonts w:eastAsia="仿宋_GB2312"/>
          <w:sz w:val="32"/>
          <w:szCs w:val="32"/>
        </w:rPr>
        <w:t>，各民主党派获省级以上集体奖</w:t>
      </w:r>
      <w:r w:rsidRPr="007821F9">
        <w:rPr>
          <w:rFonts w:eastAsia="仿宋_GB2312"/>
          <w:sz w:val="32"/>
          <w:szCs w:val="32"/>
        </w:rPr>
        <w:t>4</w:t>
      </w:r>
      <w:r w:rsidRPr="007821F9">
        <w:rPr>
          <w:rFonts w:eastAsia="仿宋_GB2312"/>
          <w:sz w:val="32"/>
          <w:szCs w:val="32"/>
        </w:rPr>
        <w:t>项、个人奖</w:t>
      </w:r>
      <w:r w:rsidRPr="007821F9">
        <w:rPr>
          <w:rFonts w:eastAsia="仿宋_GB2312"/>
          <w:sz w:val="32"/>
          <w:szCs w:val="32"/>
        </w:rPr>
        <w:t>5</w:t>
      </w:r>
      <w:r w:rsidRPr="007821F9">
        <w:rPr>
          <w:rFonts w:eastAsia="仿宋_GB2312"/>
          <w:sz w:val="32"/>
          <w:szCs w:val="32"/>
        </w:rPr>
        <w:t>项。召开了第七届教代会暨第十六届工代会第四次会议，审议通过《南京林业大学章程》和《南京林业大学绩效工资实施办法》；</w:t>
      </w:r>
      <w:r w:rsidRPr="007821F9">
        <w:rPr>
          <w:rFonts w:eastAsia="仿宋_GB2312"/>
          <w:sz w:val="32"/>
          <w:szCs w:val="32"/>
        </w:rPr>
        <w:t>1</w:t>
      </w:r>
      <w:r w:rsidRPr="007821F9">
        <w:rPr>
          <w:rFonts w:eastAsia="仿宋_GB2312"/>
          <w:sz w:val="32"/>
          <w:szCs w:val="32"/>
        </w:rPr>
        <w:t>个教师团队获</w:t>
      </w:r>
      <w:r w:rsidRPr="007821F9">
        <w:rPr>
          <w:rFonts w:eastAsia="仿宋_GB2312"/>
          <w:sz w:val="32"/>
          <w:szCs w:val="32"/>
        </w:rPr>
        <w:t>“</w:t>
      </w:r>
      <w:r w:rsidRPr="007821F9">
        <w:rPr>
          <w:rFonts w:eastAsia="仿宋_GB2312"/>
          <w:sz w:val="32"/>
          <w:szCs w:val="32"/>
        </w:rPr>
        <w:t>江苏省工人先锋号</w:t>
      </w:r>
      <w:r w:rsidRPr="007821F9">
        <w:rPr>
          <w:rFonts w:eastAsia="仿宋_GB2312"/>
          <w:sz w:val="32"/>
          <w:szCs w:val="32"/>
        </w:rPr>
        <w:t>”</w:t>
      </w:r>
      <w:r w:rsidRPr="007821F9">
        <w:rPr>
          <w:rFonts w:eastAsia="仿宋_GB2312"/>
          <w:sz w:val="32"/>
          <w:szCs w:val="32"/>
        </w:rPr>
        <w:t>称号。培育共青团工作的品牌和特色，蝉联全国大学生志愿服务西部计划优秀项目称号，</w:t>
      </w:r>
      <w:r w:rsidRPr="007821F9">
        <w:rPr>
          <w:rFonts w:eastAsia="仿宋_GB2312"/>
          <w:sz w:val="32"/>
          <w:szCs w:val="32"/>
        </w:rPr>
        <w:t>1</w:t>
      </w:r>
      <w:r w:rsidRPr="007821F9">
        <w:rPr>
          <w:rFonts w:eastAsia="仿宋_GB2312"/>
          <w:sz w:val="32"/>
          <w:szCs w:val="32"/>
        </w:rPr>
        <w:t>个作品获全国</w:t>
      </w:r>
      <w:r w:rsidRPr="007821F9">
        <w:rPr>
          <w:rFonts w:eastAsia="仿宋_GB2312"/>
          <w:sz w:val="32"/>
          <w:szCs w:val="32"/>
        </w:rPr>
        <w:t>“</w:t>
      </w:r>
      <w:r w:rsidRPr="007821F9">
        <w:rPr>
          <w:rFonts w:eastAsia="仿宋_GB2312"/>
          <w:sz w:val="32"/>
          <w:szCs w:val="32"/>
        </w:rPr>
        <w:t>挑战杯</w:t>
      </w:r>
      <w:r w:rsidRPr="007821F9">
        <w:rPr>
          <w:rFonts w:eastAsia="仿宋_GB2312"/>
          <w:sz w:val="32"/>
          <w:szCs w:val="32"/>
        </w:rPr>
        <w:t>”</w:t>
      </w:r>
      <w:r w:rsidRPr="007821F9">
        <w:rPr>
          <w:rFonts w:eastAsia="仿宋_GB2312"/>
          <w:sz w:val="32"/>
          <w:szCs w:val="32"/>
        </w:rPr>
        <w:t>决赛二等奖，</w:t>
      </w:r>
      <w:r w:rsidRPr="007821F9">
        <w:rPr>
          <w:rFonts w:eastAsia="仿宋_GB2312"/>
          <w:sz w:val="32"/>
          <w:szCs w:val="32"/>
        </w:rPr>
        <w:t>1</w:t>
      </w:r>
      <w:r w:rsidRPr="007821F9">
        <w:rPr>
          <w:rFonts w:eastAsia="仿宋_GB2312"/>
          <w:sz w:val="32"/>
          <w:szCs w:val="32"/>
        </w:rPr>
        <w:t>个项目获</w:t>
      </w:r>
      <w:r w:rsidRPr="007821F9">
        <w:rPr>
          <w:rFonts w:eastAsia="仿宋_GB2312"/>
          <w:sz w:val="32"/>
          <w:szCs w:val="32"/>
        </w:rPr>
        <w:t>2015</w:t>
      </w:r>
      <w:r w:rsidRPr="007821F9">
        <w:rPr>
          <w:rFonts w:eastAsia="仿宋_GB2312"/>
          <w:sz w:val="32"/>
          <w:szCs w:val="32"/>
        </w:rPr>
        <w:t>年江苏省青年公益项目大赛一等奖。认真落实老同志政治待遇、生活待遇，积极开展关工委工作，获江苏省教育系统</w:t>
      </w:r>
      <w:r w:rsidRPr="007821F9">
        <w:rPr>
          <w:rFonts w:eastAsia="仿宋_GB2312"/>
          <w:sz w:val="32"/>
          <w:szCs w:val="32"/>
        </w:rPr>
        <w:t>“</w:t>
      </w:r>
      <w:r w:rsidRPr="007821F9">
        <w:rPr>
          <w:rFonts w:eastAsia="仿宋_GB2312"/>
          <w:sz w:val="32"/>
          <w:szCs w:val="32"/>
        </w:rPr>
        <w:t>关工委工作常态化建设巩固提高奖</w:t>
      </w:r>
      <w:r w:rsidRPr="007821F9">
        <w:rPr>
          <w:rFonts w:eastAsia="仿宋_GB2312"/>
          <w:sz w:val="32"/>
          <w:szCs w:val="32"/>
        </w:rPr>
        <w:t>”</w:t>
      </w:r>
      <w:r w:rsidRPr="007821F9">
        <w:rPr>
          <w:rFonts w:eastAsia="仿宋_GB2312"/>
          <w:sz w:val="32"/>
          <w:szCs w:val="32"/>
        </w:rPr>
        <w:t>。</w:t>
      </w:r>
      <w:r w:rsidRPr="007821F9">
        <w:rPr>
          <w:rFonts w:eastAsia="仿宋_GB2312"/>
          <w:sz w:val="32"/>
          <w:szCs w:val="32"/>
        </w:rPr>
        <w:t xml:space="preserve"> </w:t>
      </w:r>
    </w:p>
    <w:p w:rsidR="00E85C72" w:rsidRPr="007821F9" w:rsidRDefault="00E85C72" w:rsidP="00E85C72">
      <w:pPr>
        <w:widowControl/>
        <w:adjustRightInd w:val="0"/>
        <w:spacing w:line="560" w:lineRule="exact"/>
        <w:jc w:val="center"/>
        <w:rPr>
          <w:rFonts w:eastAsia="黑体"/>
          <w:sz w:val="36"/>
          <w:szCs w:val="36"/>
        </w:rPr>
      </w:pPr>
    </w:p>
    <w:p w:rsidR="00E85C72" w:rsidRPr="007821F9" w:rsidRDefault="00E85C72" w:rsidP="00E85C72">
      <w:pPr>
        <w:widowControl/>
        <w:adjustRightInd w:val="0"/>
        <w:spacing w:line="560" w:lineRule="exact"/>
        <w:jc w:val="center"/>
        <w:rPr>
          <w:rFonts w:eastAsia="黑体"/>
          <w:sz w:val="36"/>
          <w:szCs w:val="36"/>
        </w:rPr>
      </w:pPr>
      <w:r w:rsidRPr="007821F9">
        <w:rPr>
          <w:rFonts w:eastAsia="黑体"/>
          <w:sz w:val="36"/>
          <w:szCs w:val="36"/>
        </w:rPr>
        <w:lastRenderedPageBreak/>
        <w:t>第二部分</w:t>
      </w:r>
      <w:r w:rsidRPr="007821F9">
        <w:rPr>
          <w:rFonts w:eastAsia="黑体"/>
          <w:sz w:val="36"/>
          <w:szCs w:val="36"/>
        </w:rPr>
        <w:t xml:space="preserve"> “</w:t>
      </w:r>
      <w:r w:rsidRPr="007821F9">
        <w:rPr>
          <w:rFonts w:eastAsia="黑体"/>
          <w:sz w:val="36"/>
          <w:szCs w:val="36"/>
        </w:rPr>
        <w:t>十二五</w:t>
      </w:r>
      <w:r w:rsidRPr="007821F9">
        <w:rPr>
          <w:rFonts w:eastAsia="黑体"/>
          <w:sz w:val="36"/>
          <w:szCs w:val="36"/>
        </w:rPr>
        <w:t>”</w:t>
      </w:r>
      <w:r w:rsidRPr="007821F9">
        <w:rPr>
          <w:rFonts w:eastAsia="黑体"/>
          <w:sz w:val="36"/>
          <w:szCs w:val="36"/>
        </w:rPr>
        <w:t>期间学校事业发展主要成就</w:t>
      </w:r>
    </w:p>
    <w:p w:rsidR="00E85C72" w:rsidRPr="007821F9" w:rsidRDefault="00E85C72" w:rsidP="00E85C72">
      <w:pPr>
        <w:widowControl/>
        <w:adjustRightInd w:val="0"/>
        <w:spacing w:line="560" w:lineRule="exact"/>
        <w:jc w:val="center"/>
        <w:rPr>
          <w:rFonts w:eastAsia="黑体"/>
          <w:sz w:val="36"/>
          <w:szCs w:val="36"/>
        </w:rPr>
      </w:pPr>
      <w:r w:rsidRPr="007821F9">
        <w:rPr>
          <w:rFonts w:eastAsia="黑体"/>
          <w:sz w:val="36"/>
          <w:szCs w:val="36"/>
        </w:rPr>
        <w:t>及存在问题</w:t>
      </w:r>
    </w:p>
    <w:p w:rsidR="00E85C72" w:rsidRPr="007821F9" w:rsidRDefault="00E85C72" w:rsidP="00E85C72">
      <w:pPr>
        <w:spacing w:line="560" w:lineRule="exact"/>
        <w:ind w:firstLineChars="200" w:firstLine="640"/>
        <w:rPr>
          <w:rFonts w:eastAsia="仿宋_GB2312"/>
          <w:sz w:val="32"/>
          <w:szCs w:val="32"/>
        </w:rPr>
      </w:pPr>
      <w:r w:rsidRPr="007821F9">
        <w:rPr>
          <w:rFonts w:eastAsia="仿宋_GB2312"/>
          <w:sz w:val="32"/>
          <w:szCs w:val="32"/>
        </w:rPr>
        <w:t>“</w:t>
      </w:r>
      <w:r w:rsidRPr="007821F9">
        <w:rPr>
          <w:rFonts w:eastAsia="仿宋_GB2312"/>
          <w:sz w:val="32"/>
          <w:szCs w:val="32"/>
        </w:rPr>
        <w:t>十二五</w:t>
      </w:r>
      <w:r w:rsidRPr="007821F9">
        <w:rPr>
          <w:rFonts w:eastAsia="仿宋_GB2312"/>
          <w:sz w:val="32"/>
          <w:szCs w:val="32"/>
        </w:rPr>
        <w:t>”</w:t>
      </w:r>
      <w:r w:rsidRPr="007821F9">
        <w:rPr>
          <w:rFonts w:eastAsia="仿宋_GB2312"/>
          <w:sz w:val="32"/>
          <w:szCs w:val="32"/>
        </w:rPr>
        <w:t>期间，尤其在第十五次党代会明确提出建设高水平特色大学后，学校始终坚持以改革创新为动力、以提高综合办学实力为核心，深入实施</w:t>
      </w:r>
      <w:r w:rsidRPr="007821F9">
        <w:rPr>
          <w:rFonts w:eastAsia="仿宋_GB2312"/>
          <w:sz w:val="32"/>
          <w:szCs w:val="32"/>
        </w:rPr>
        <w:t>“</w:t>
      </w:r>
      <w:r w:rsidRPr="007821F9">
        <w:rPr>
          <w:rFonts w:eastAsia="仿宋_GB2312"/>
          <w:sz w:val="32"/>
          <w:szCs w:val="32"/>
        </w:rPr>
        <w:t>四大发展战略</w:t>
      </w:r>
      <w:r w:rsidRPr="007821F9">
        <w:rPr>
          <w:rFonts w:eastAsia="仿宋_GB2312"/>
          <w:sz w:val="32"/>
          <w:szCs w:val="32"/>
        </w:rPr>
        <w:t>”</w:t>
      </w:r>
      <w:r w:rsidRPr="007821F9">
        <w:rPr>
          <w:rFonts w:eastAsia="仿宋_GB2312"/>
          <w:sz w:val="32"/>
          <w:szCs w:val="32"/>
        </w:rPr>
        <w:t>，抢抓机遇、加快发展，师资队伍建设、办学条件建设、创新平台建设和校内管理体制改革进展显著，人才培养培养质量、科技创新能力、社会服务水平和教职工收入水平实现持续提升，高水平特色大学建设迈出坚实步伐。</w:t>
      </w:r>
    </w:p>
    <w:p w:rsidR="00E85C72" w:rsidRPr="007821F9" w:rsidRDefault="00E85C72" w:rsidP="00E85C72">
      <w:pPr>
        <w:spacing w:line="560" w:lineRule="exact"/>
        <w:ind w:firstLineChars="200" w:firstLine="640"/>
        <w:rPr>
          <w:rFonts w:eastAsia="仿宋_GB2312"/>
          <w:sz w:val="32"/>
          <w:szCs w:val="32"/>
        </w:rPr>
      </w:pPr>
      <w:r w:rsidRPr="007821F9">
        <w:rPr>
          <w:rFonts w:eastAsia="楷体_GB2312"/>
          <w:sz w:val="32"/>
          <w:szCs w:val="32"/>
        </w:rPr>
        <w:t>一是创新人才培养质量不断提高。</w:t>
      </w:r>
      <w:r w:rsidRPr="007821F9">
        <w:rPr>
          <w:rFonts w:eastAsia="仿宋_GB2312"/>
          <w:sz w:val="32"/>
          <w:szCs w:val="32"/>
        </w:rPr>
        <w:t>获国家级教学成果二等奖</w:t>
      </w:r>
      <w:r w:rsidRPr="007821F9">
        <w:rPr>
          <w:rFonts w:eastAsia="仿宋_GB2312"/>
          <w:sz w:val="32"/>
          <w:szCs w:val="32"/>
        </w:rPr>
        <w:t>1</w:t>
      </w:r>
      <w:r w:rsidRPr="007821F9">
        <w:rPr>
          <w:rFonts w:eastAsia="仿宋_GB2312"/>
          <w:sz w:val="32"/>
          <w:szCs w:val="32"/>
        </w:rPr>
        <w:t>项、江苏省高等教育教学成果奖</w:t>
      </w:r>
      <w:r w:rsidRPr="007821F9">
        <w:rPr>
          <w:rFonts w:eastAsia="仿宋_GB2312"/>
          <w:sz w:val="32"/>
          <w:szCs w:val="32"/>
        </w:rPr>
        <w:t>7</w:t>
      </w:r>
      <w:r w:rsidRPr="007821F9">
        <w:rPr>
          <w:rFonts w:eastAsia="仿宋_GB2312"/>
          <w:sz w:val="32"/>
          <w:szCs w:val="32"/>
        </w:rPr>
        <w:t>项，建成了</w:t>
      </w:r>
      <w:r w:rsidRPr="007821F9">
        <w:rPr>
          <w:rFonts w:eastAsia="仿宋_GB2312"/>
          <w:sz w:val="32"/>
          <w:szCs w:val="32"/>
        </w:rPr>
        <w:t>3</w:t>
      </w:r>
      <w:r w:rsidRPr="007821F9">
        <w:rPr>
          <w:rFonts w:eastAsia="仿宋_GB2312"/>
          <w:sz w:val="32"/>
          <w:szCs w:val="32"/>
        </w:rPr>
        <w:t>项国家级教学实验中心；入选国家精品开放课程</w:t>
      </w:r>
      <w:r w:rsidRPr="007821F9">
        <w:rPr>
          <w:rFonts w:eastAsia="仿宋_GB2312"/>
          <w:sz w:val="32"/>
          <w:szCs w:val="32"/>
        </w:rPr>
        <w:t>4</w:t>
      </w:r>
      <w:r w:rsidRPr="007821F9">
        <w:rPr>
          <w:rFonts w:eastAsia="仿宋_GB2312"/>
          <w:sz w:val="32"/>
          <w:szCs w:val="32"/>
        </w:rPr>
        <w:t>门，</w:t>
      </w:r>
      <w:r w:rsidRPr="007821F9">
        <w:rPr>
          <w:rFonts w:eastAsia="仿宋_GB2312"/>
          <w:sz w:val="32"/>
          <w:szCs w:val="32"/>
        </w:rPr>
        <w:t>“</w:t>
      </w:r>
      <w:r w:rsidRPr="007821F9">
        <w:rPr>
          <w:rFonts w:eastAsia="仿宋_GB2312"/>
          <w:sz w:val="32"/>
          <w:szCs w:val="32"/>
        </w:rPr>
        <w:t>十二五</w:t>
      </w:r>
      <w:r w:rsidRPr="007821F9">
        <w:rPr>
          <w:rFonts w:eastAsia="仿宋_GB2312"/>
          <w:sz w:val="32"/>
          <w:szCs w:val="32"/>
        </w:rPr>
        <w:t>”</w:t>
      </w:r>
      <w:r w:rsidRPr="007821F9">
        <w:rPr>
          <w:rFonts w:eastAsia="仿宋_GB2312"/>
          <w:sz w:val="32"/>
          <w:szCs w:val="32"/>
        </w:rPr>
        <w:t>国家级规划教材</w:t>
      </w:r>
      <w:r w:rsidRPr="007821F9">
        <w:rPr>
          <w:rFonts w:eastAsia="仿宋_GB2312"/>
          <w:sz w:val="32"/>
          <w:szCs w:val="32"/>
        </w:rPr>
        <w:t>5</w:t>
      </w:r>
      <w:r w:rsidRPr="007821F9">
        <w:rPr>
          <w:rFonts w:eastAsia="仿宋_GB2312"/>
          <w:sz w:val="32"/>
          <w:szCs w:val="32"/>
        </w:rPr>
        <w:t>门；新增江苏省品牌专业</w:t>
      </w:r>
      <w:r w:rsidRPr="007821F9">
        <w:rPr>
          <w:rFonts w:eastAsia="仿宋_GB2312"/>
          <w:sz w:val="32"/>
          <w:szCs w:val="32"/>
        </w:rPr>
        <w:t>1</w:t>
      </w:r>
      <w:r w:rsidRPr="007821F9">
        <w:rPr>
          <w:rFonts w:eastAsia="仿宋_GB2312"/>
          <w:sz w:val="32"/>
          <w:szCs w:val="32"/>
        </w:rPr>
        <w:t>项，江苏省特色专业</w:t>
      </w:r>
      <w:r w:rsidRPr="007821F9">
        <w:rPr>
          <w:rFonts w:eastAsia="仿宋_GB2312"/>
          <w:sz w:val="32"/>
          <w:szCs w:val="32"/>
        </w:rPr>
        <w:t>2</w:t>
      </w:r>
      <w:r w:rsidRPr="007821F9">
        <w:rPr>
          <w:rFonts w:eastAsia="仿宋_GB2312"/>
          <w:sz w:val="32"/>
          <w:szCs w:val="32"/>
        </w:rPr>
        <w:t>项；被评为</w:t>
      </w:r>
      <w:r w:rsidRPr="007821F9">
        <w:rPr>
          <w:rFonts w:eastAsia="仿宋_GB2312"/>
          <w:sz w:val="32"/>
          <w:szCs w:val="32"/>
        </w:rPr>
        <w:t>“</w:t>
      </w:r>
      <w:r w:rsidRPr="007821F9">
        <w:rPr>
          <w:rFonts w:eastAsia="仿宋_GB2312"/>
          <w:sz w:val="32"/>
          <w:szCs w:val="32"/>
        </w:rPr>
        <w:t>全国毕业生就业典型经验高校</w:t>
      </w:r>
      <w:r w:rsidRPr="007821F9">
        <w:rPr>
          <w:rFonts w:eastAsia="仿宋_GB2312"/>
          <w:sz w:val="32"/>
          <w:szCs w:val="32"/>
        </w:rPr>
        <w:t>”</w:t>
      </w:r>
      <w:r w:rsidRPr="007821F9">
        <w:rPr>
          <w:rFonts w:eastAsia="仿宋_GB2312"/>
          <w:sz w:val="32"/>
          <w:szCs w:val="32"/>
        </w:rPr>
        <w:t>、</w:t>
      </w:r>
      <w:r w:rsidRPr="007821F9">
        <w:rPr>
          <w:rFonts w:eastAsia="仿宋_GB2312"/>
          <w:sz w:val="32"/>
          <w:szCs w:val="32"/>
        </w:rPr>
        <w:t>“</w:t>
      </w:r>
      <w:r w:rsidRPr="007821F9">
        <w:rPr>
          <w:rFonts w:eastAsia="仿宋_GB2312"/>
          <w:sz w:val="32"/>
          <w:szCs w:val="32"/>
        </w:rPr>
        <w:t>江苏省教学工作先进高校</w:t>
      </w:r>
      <w:r w:rsidRPr="007821F9">
        <w:rPr>
          <w:rFonts w:eastAsia="仿宋_GB2312"/>
          <w:sz w:val="32"/>
          <w:szCs w:val="32"/>
        </w:rPr>
        <w:t>”</w:t>
      </w:r>
      <w:r w:rsidRPr="007821F9">
        <w:rPr>
          <w:rFonts w:eastAsia="仿宋_GB2312"/>
          <w:sz w:val="32"/>
          <w:szCs w:val="32"/>
        </w:rPr>
        <w:t>。</w:t>
      </w:r>
    </w:p>
    <w:p w:rsidR="00E85C72" w:rsidRPr="007821F9" w:rsidRDefault="00E85C72" w:rsidP="00E85C72">
      <w:pPr>
        <w:spacing w:line="560" w:lineRule="exact"/>
        <w:ind w:firstLineChars="200" w:firstLine="640"/>
        <w:rPr>
          <w:rFonts w:eastAsia="仿宋_GB2312"/>
          <w:sz w:val="32"/>
          <w:szCs w:val="32"/>
        </w:rPr>
      </w:pPr>
      <w:r w:rsidRPr="007821F9">
        <w:rPr>
          <w:rFonts w:eastAsia="楷体_GB2312"/>
          <w:sz w:val="32"/>
          <w:szCs w:val="32"/>
        </w:rPr>
        <w:t>二是学科与师资队伍水平全面提升。</w:t>
      </w:r>
      <w:r w:rsidRPr="007821F9">
        <w:rPr>
          <w:rFonts w:eastAsia="仿宋_GB2312"/>
          <w:sz w:val="32"/>
          <w:szCs w:val="32"/>
        </w:rPr>
        <w:t>4</w:t>
      </w:r>
      <w:r w:rsidRPr="007821F9">
        <w:rPr>
          <w:rFonts w:eastAsia="仿宋_GB2312"/>
          <w:sz w:val="32"/>
          <w:szCs w:val="32"/>
        </w:rPr>
        <w:t>个学科被评为江苏省优势学科，</w:t>
      </w:r>
      <w:r w:rsidRPr="007821F9">
        <w:rPr>
          <w:rFonts w:eastAsia="仿宋_GB2312"/>
          <w:sz w:val="32"/>
          <w:szCs w:val="32"/>
        </w:rPr>
        <w:t>4</w:t>
      </w:r>
      <w:r w:rsidRPr="007821F9">
        <w:rPr>
          <w:rFonts w:eastAsia="仿宋_GB2312"/>
          <w:sz w:val="32"/>
          <w:szCs w:val="32"/>
        </w:rPr>
        <w:t>个专业成为江苏省品牌专业建设点。在全国第三轮学科水平评估中，林业工程位居第二，林学位居第三，风景园林学位居第五。当选中国工程院院士</w:t>
      </w:r>
      <w:r w:rsidRPr="007821F9">
        <w:rPr>
          <w:rFonts w:eastAsia="仿宋_GB2312"/>
          <w:sz w:val="32"/>
          <w:szCs w:val="32"/>
        </w:rPr>
        <w:t>1</w:t>
      </w:r>
      <w:r w:rsidRPr="007821F9">
        <w:rPr>
          <w:rFonts w:eastAsia="仿宋_GB2312"/>
          <w:sz w:val="32"/>
          <w:szCs w:val="32"/>
        </w:rPr>
        <w:t>人，这是时隔</w:t>
      </w:r>
      <w:r w:rsidRPr="007821F9">
        <w:rPr>
          <w:rFonts w:eastAsia="仿宋_GB2312"/>
          <w:sz w:val="32"/>
          <w:szCs w:val="32"/>
        </w:rPr>
        <w:t>17</w:t>
      </w:r>
      <w:r w:rsidRPr="007821F9">
        <w:rPr>
          <w:rFonts w:eastAsia="仿宋_GB2312"/>
          <w:sz w:val="32"/>
          <w:szCs w:val="32"/>
        </w:rPr>
        <w:t>年后，我校又一人当选院士，学校院士达到</w:t>
      </w:r>
      <w:r w:rsidRPr="007821F9">
        <w:rPr>
          <w:rFonts w:eastAsia="仿宋_GB2312"/>
          <w:sz w:val="32"/>
          <w:szCs w:val="32"/>
        </w:rPr>
        <w:t>3</w:t>
      </w:r>
      <w:r w:rsidRPr="007821F9">
        <w:rPr>
          <w:rFonts w:eastAsia="仿宋_GB2312"/>
          <w:sz w:val="32"/>
          <w:szCs w:val="32"/>
        </w:rPr>
        <w:t>人，数量位居省属高校第</w:t>
      </w:r>
      <w:r w:rsidRPr="007821F9">
        <w:rPr>
          <w:rFonts w:eastAsia="仿宋_GB2312"/>
          <w:sz w:val="32"/>
          <w:szCs w:val="32"/>
        </w:rPr>
        <w:t>2</w:t>
      </w:r>
      <w:r w:rsidRPr="007821F9">
        <w:rPr>
          <w:rFonts w:eastAsia="仿宋_GB2312"/>
          <w:sz w:val="32"/>
          <w:szCs w:val="32"/>
        </w:rPr>
        <w:t>位；</w:t>
      </w:r>
      <w:r w:rsidRPr="007821F9">
        <w:rPr>
          <w:rFonts w:eastAsia="仿宋_GB2312"/>
          <w:sz w:val="32"/>
          <w:szCs w:val="32"/>
        </w:rPr>
        <w:t>“</w:t>
      </w:r>
      <w:r w:rsidRPr="007821F9">
        <w:rPr>
          <w:rFonts w:eastAsia="仿宋_GB2312"/>
          <w:sz w:val="32"/>
          <w:szCs w:val="32"/>
        </w:rPr>
        <w:t>千人计划</w:t>
      </w:r>
      <w:r w:rsidRPr="007821F9">
        <w:rPr>
          <w:rFonts w:eastAsia="仿宋_GB2312"/>
          <w:sz w:val="32"/>
          <w:szCs w:val="32"/>
        </w:rPr>
        <w:t>”</w:t>
      </w:r>
      <w:r w:rsidRPr="007821F9">
        <w:rPr>
          <w:rFonts w:eastAsia="仿宋_GB2312"/>
          <w:sz w:val="32"/>
          <w:szCs w:val="32"/>
        </w:rPr>
        <w:t>、国家杰青项目、国家百千万工程等高层次人才项目和高水平创新团队均实现了零的突破。教职工总数增至</w:t>
      </w:r>
      <w:r w:rsidRPr="007821F9">
        <w:rPr>
          <w:rFonts w:eastAsia="仿宋_GB2312"/>
          <w:sz w:val="32"/>
          <w:szCs w:val="32"/>
        </w:rPr>
        <w:t>1948</w:t>
      </w:r>
      <w:r w:rsidRPr="007821F9">
        <w:rPr>
          <w:rFonts w:eastAsia="仿宋_GB2312"/>
          <w:sz w:val="32"/>
          <w:szCs w:val="32"/>
        </w:rPr>
        <w:lastRenderedPageBreak/>
        <w:t>人，其中，专任教师数由</w:t>
      </w:r>
      <w:r w:rsidRPr="007821F9">
        <w:rPr>
          <w:rFonts w:eastAsia="仿宋_GB2312"/>
          <w:sz w:val="32"/>
          <w:szCs w:val="32"/>
        </w:rPr>
        <w:t>991</w:t>
      </w:r>
      <w:r w:rsidRPr="007821F9">
        <w:rPr>
          <w:rFonts w:eastAsia="仿宋_GB2312"/>
          <w:sz w:val="32"/>
          <w:szCs w:val="32"/>
        </w:rPr>
        <w:t>人增加到</w:t>
      </w:r>
      <w:r w:rsidRPr="007821F9">
        <w:rPr>
          <w:rFonts w:eastAsia="仿宋_GB2312"/>
          <w:sz w:val="32"/>
          <w:szCs w:val="32"/>
        </w:rPr>
        <w:t>1219</w:t>
      </w:r>
      <w:r w:rsidRPr="007821F9">
        <w:rPr>
          <w:rFonts w:eastAsia="仿宋_GB2312"/>
          <w:sz w:val="32"/>
          <w:szCs w:val="32"/>
        </w:rPr>
        <w:t>人。初步形成了一支以院士、</w:t>
      </w:r>
      <w:r w:rsidRPr="007821F9">
        <w:rPr>
          <w:rFonts w:eastAsia="仿宋_GB2312"/>
          <w:sz w:val="32"/>
          <w:szCs w:val="32"/>
        </w:rPr>
        <w:t>“</w:t>
      </w:r>
      <w:r w:rsidRPr="007821F9">
        <w:rPr>
          <w:rFonts w:eastAsia="仿宋_GB2312"/>
          <w:sz w:val="32"/>
          <w:szCs w:val="32"/>
        </w:rPr>
        <w:t>千人计划</w:t>
      </w:r>
      <w:r w:rsidRPr="007821F9">
        <w:rPr>
          <w:rFonts w:eastAsia="仿宋_GB2312"/>
          <w:sz w:val="32"/>
          <w:szCs w:val="32"/>
        </w:rPr>
        <w:t>”</w:t>
      </w:r>
      <w:r w:rsidRPr="007821F9">
        <w:rPr>
          <w:rFonts w:eastAsia="仿宋_GB2312"/>
          <w:sz w:val="32"/>
          <w:szCs w:val="32"/>
        </w:rPr>
        <w:t>入选者、长江学者等高层次人才为中坚力量，以一批高素质中青年教师为主体的教师队伍。</w:t>
      </w:r>
    </w:p>
    <w:p w:rsidR="00E85C72" w:rsidRPr="007821F9" w:rsidRDefault="00E85C72" w:rsidP="00E85C72">
      <w:pPr>
        <w:spacing w:line="560" w:lineRule="exact"/>
        <w:ind w:firstLineChars="200" w:firstLine="640"/>
        <w:rPr>
          <w:rFonts w:eastAsia="仿宋_GB2312"/>
          <w:sz w:val="32"/>
          <w:szCs w:val="32"/>
        </w:rPr>
      </w:pPr>
      <w:r w:rsidRPr="007821F9">
        <w:rPr>
          <w:rFonts w:eastAsia="楷体_GB2312"/>
          <w:sz w:val="32"/>
          <w:szCs w:val="32"/>
        </w:rPr>
        <w:t>三是科技创新能力持续提高。</w:t>
      </w:r>
      <w:r w:rsidRPr="007821F9">
        <w:rPr>
          <w:rFonts w:eastAsia="仿宋_GB2312"/>
          <w:sz w:val="32"/>
          <w:szCs w:val="32"/>
        </w:rPr>
        <w:t>“</w:t>
      </w:r>
      <w:r w:rsidRPr="007821F9">
        <w:rPr>
          <w:rFonts w:eastAsia="仿宋_GB2312"/>
          <w:sz w:val="32"/>
          <w:szCs w:val="32"/>
        </w:rPr>
        <w:t>机电产品包装生物质材料国家地方联合工程研究中心</w:t>
      </w:r>
      <w:r w:rsidRPr="007821F9">
        <w:rPr>
          <w:rFonts w:eastAsia="仿宋_GB2312"/>
          <w:sz w:val="32"/>
          <w:szCs w:val="32"/>
        </w:rPr>
        <w:t>”</w:t>
      </w:r>
      <w:r w:rsidRPr="007821F9">
        <w:rPr>
          <w:rFonts w:eastAsia="仿宋_GB2312"/>
          <w:sz w:val="32"/>
          <w:szCs w:val="32"/>
        </w:rPr>
        <w:t>获批为国家级工程研究中心，实现了我校国家级研究平台零的突破；获批江苏高校协同创新中心</w:t>
      </w:r>
      <w:r w:rsidRPr="007821F9">
        <w:rPr>
          <w:rFonts w:eastAsia="仿宋_GB2312"/>
          <w:sz w:val="32"/>
          <w:szCs w:val="32"/>
        </w:rPr>
        <w:t>1</w:t>
      </w:r>
      <w:r w:rsidRPr="007821F9">
        <w:rPr>
          <w:rFonts w:eastAsia="仿宋_GB2312"/>
          <w:sz w:val="32"/>
          <w:szCs w:val="32"/>
        </w:rPr>
        <w:t>个、江苏高校协同创新中心培育点</w:t>
      </w:r>
      <w:r w:rsidRPr="007821F9">
        <w:rPr>
          <w:rFonts w:eastAsia="仿宋_GB2312"/>
          <w:sz w:val="32"/>
          <w:szCs w:val="32"/>
        </w:rPr>
        <w:t>1</w:t>
      </w:r>
      <w:r w:rsidRPr="007821F9">
        <w:rPr>
          <w:rFonts w:eastAsia="仿宋_GB2312"/>
          <w:sz w:val="32"/>
          <w:szCs w:val="32"/>
        </w:rPr>
        <w:t>个。科技创新能力进一步提升，承担纵向项目</w:t>
      </w:r>
      <w:r w:rsidRPr="007821F9">
        <w:rPr>
          <w:rFonts w:eastAsia="仿宋_GB2312"/>
          <w:sz w:val="32"/>
          <w:szCs w:val="32"/>
        </w:rPr>
        <w:t>1300</w:t>
      </w:r>
      <w:r w:rsidRPr="007821F9">
        <w:rPr>
          <w:rFonts w:eastAsia="仿宋_GB2312"/>
          <w:sz w:val="32"/>
          <w:szCs w:val="32"/>
        </w:rPr>
        <w:t>余项，其中国家级项目</w:t>
      </w:r>
      <w:r w:rsidRPr="007821F9">
        <w:rPr>
          <w:rFonts w:eastAsia="仿宋_GB2312"/>
          <w:sz w:val="32"/>
          <w:szCs w:val="32"/>
        </w:rPr>
        <w:t>265</w:t>
      </w:r>
      <w:r w:rsidRPr="007821F9">
        <w:rPr>
          <w:rFonts w:eastAsia="仿宋_GB2312"/>
          <w:sz w:val="32"/>
          <w:szCs w:val="32"/>
        </w:rPr>
        <w:t>项；获批国家自然科学基金</w:t>
      </w:r>
      <w:r w:rsidRPr="007821F9">
        <w:rPr>
          <w:rFonts w:eastAsia="仿宋_GB2312"/>
          <w:sz w:val="32"/>
          <w:szCs w:val="32"/>
        </w:rPr>
        <w:t>228</w:t>
      </w:r>
      <w:r w:rsidRPr="007821F9">
        <w:rPr>
          <w:rFonts w:eastAsia="仿宋_GB2312"/>
          <w:sz w:val="32"/>
          <w:szCs w:val="32"/>
        </w:rPr>
        <w:t>项，是</w:t>
      </w:r>
      <w:r w:rsidRPr="007821F9">
        <w:rPr>
          <w:rFonts w:eastAsia="仿宋_GB2312"/>
          <w:sz w:val="32"/>
          <w:szCs w:val="32"/>
        </w:rPr>
        <w:t>“</w:t>
      </w:r>
      <w:r w:rsidRPr="007821F9">
        <w:rPr>
          <w:rFonts w:eastAsia="仿宋_GB2312"/>
          <w:sz w:val="32"/>
          <w:szCs w:val="32"/>
        </w:rPr>
        <w:t>十一五</w:t>
      </w:r>
      <w:r w:rsidRPr="007821F9">
        <w:rPr>
          <w:rFonts w:eastAsia="仿宋_GB2312"/>
          <w:sz w:val="32"/>
          <w:szCs w:val="32"/>
        </w:rPr>
        <w:t>”</w:t>
      </w:r>
      <w:r w:rsidRPr="007821F9">
        <w:rPr>
          <w:rFonts w:eastAsia="仿宋_GB2312"/>
          <w:sz w:val="32"/>
          <w:szCs w:val="32"/>
        </w:rPr>
        <w:t>的</w:t>
      </w:r>
      <w:r w:rsidRPr="007821F9">
        <w:rPr>
          <w:rFonts w:eastAsia="仿宋_GB2312"/>
          <w:sz w:val="32"/>
          <w:szCs w:val="32"/>
        </w:rPr>
        <w:t>2.3</w:t>
      </w:r>
      <w:r w:rsidRPr="007821F9">
        <w:rPr>
          <w:rFonts w:eastAsia="仿宋_GB2312"/>
          <w:sz w:val="32"/>
          <w:szCs w:val="32"/>
        </w:rPr>
        <w:t>倍；年度科技总经费突破</w:t>
      </w:r>
      <w:r w:rsidRPr="007821F9">
        <w:rPr>
          <w:rFonts w:eastAsia="仿宋_GB2312"/>
          <w:sz w:val="32"/>
          <w:szCs w:val="32"/>
        </w:rPr>
        <w:t>2</w:t>
      </w:r>
      <w:r w:rsidRPr="007821F9">
        <w:rPr>
          <w:rFonts w:eastAsia="仿宋_GB2312"/>
          <w:sz w:val="32"/>
          <w:szCs w:val="32"/>
        </w:rPr>
        <w:t>亿元，比</w:t>
      </w:r>
      <w:r w:rsidRPr="007821F9">
        <w:rPr>
          <w:rFonts w:eastAsia="仿宋_GB2312"/>
          <w:sz w:val="32"/>
          <w:szCs w:val="32"/>
        </w:rPr>
        <w:t>“</w:t>
      </w:r>
      <w:r w:rsidRPr="007821F9">
        <w:rPr>
          <w:rFonts w:eastAsia="仿宋_GB2312"/>
          <w:sz w:val="32"/>
          <w:szCs w:val="32"/>
        </w:rPr>
        <w:t>十一五</w:t>
      </w:r>
      <w:r w:rsidRPr="007821F9">
        <w:rPr>
          <w:rFonts w:eastAsia="仿宋_GB2312"/>
          <w:sz w:val="32"/>
          <w:szCs w:val="32"/>
        </w:rPr>
        <w:t>”</w:t>
      </w:r>
      <w:r w:rsidRPr="007821F9">
        <w:rPr>
          <w:rFonts w:eastAsia="仿宋_GB2312"/>
          <w:sz w:val="32"/>
          <w:szCs w:val="32"/>
        </w:rPr>
        <w:t>末提高</w:t>
      </w:r>
      <w:r w:rsidRPr="007821F9">
        <w:rPr>
          <w:rFonts w:eastAsia="仿宋_GB2312"/>
          <w:sz w:val="32"/>
          <w:szCs w:val="32"/>
        </w:rPr>
        <w:t>26%</w:t>
      </w:r>
      <w:r w:rsidRPr="007821F9">
        <w:rPr>
          <w:rFonts w:eastAsia="仿宋_GB2312"/>
          <w:sz w:val="32"/>
          <w:szCs w:val="32"/>
        </w:rPr>
        <w:t>；</w:t>
      </w:r>
      <w:r w:rsidRPr="007821F9">
        <w:rPr>
          <w:rFonts w:eastAsia="仿宋_GB2312"/>
          <w:sz w:val="32"/>
          <w:szCs w:val="32"/>
        </w:rPr>
        <w:t>SCI</w:t>
      </w:r>
      <w:r w:rsidRPr="007821F9">
        <w:rPr>
          <w:rFonts w:eastAsia="仿宋_GB2312"/>
          <w:sz w:val="32"/>
          <w:szCs w:val="32"/>
        </w:rPr>
        <w:t>论文数增长近</w:t>
      </w:r>
      <w:r w:rsidRPr="007821F9">
        <w:rPr>
          <w:rFonts w:eastAsia="仿宋_GB2312"/>
          <w:sz w:val="32"/>
          <w:szCs w:val="32"/>
        </w:rPr>
        <w:t>4</w:t>
      </w:r>
      <w:r w:rsidRPr="007821F9">
        <w:rPr>
          <w:rFonts w:eastAsia="仿宋_GB2312"/>
          <w:sz w:val="32"/>
          <w:szCs w:val="32"/>
        </w:rPr>
        <w:t>倍。获首届江苏省科学技术突出贡献奖</w:t>
      </w:r>
      <w:r w:rsidRPr="007821F9">
        <w:rPr>
          <w:rFonts w:eastAsia="仿宋_GB2312"/>
          <w:sz w:val="32"/>
          <w:szCs w:val="32"/>
        </w:rPr>
        <w:t>1</w:t>
      </w:r>
      <w:r w:rsidRPr="007821F9">
        <w:rPr>
          <w:rFonts w:eastAsia="仿宋_GB2312"/>
          <w:sz w:val="32"/>
          <w:szCs w:val="32"/>
        </w:rPr>
        <w:t>项，获国家科技进步二等奖</w:t>
      </w:r>
      <w:r w:rsidRPr="007821F9">
        <w:rPr>
          <w:rFonts w:eastAsia="仿宋_GB2312"/>
          <w:sz w:val="32"/>
          <w:szCs w:val="32"/>
        </w:rPr>
        <w:t>7</w:t>
      </w:r>
      <w:r w:rsidRPr="007821F9">
        <w:rPr>
          <w:rFonts w:eastAsia="仿宋_GB2312"/>
          <w:sz w:val="32"/>
          <w:szCs w:val="32"/>
        </w:rPr>
        <w:t>项，首次获得江苏省科学技术进步一等奖。</w:t>
      </w:r>
    </w:p>
    <w:p w:rsidR="00E85C72" w:rsidRPr="007821F9" w:rsidRDefault="00E85C72" w:rsidP="00E85C72">
      <w:pPr>
        <w:spacing w:line="560" w:lineRule="exact"/>
        <w:ind w:firstLineChars="200" w:firstLine="640"/>
        <w:rPr>
          <w:rFonts w:eastAsia="黑体"/>
          <w:color w:val="000000"/>
          <w:sz w:val="32"/>
          <w:szCs w:val="32"/>
        </w:rPr>
      </w:pPr>
      <w:r w:rsidRPr="007821F9">
        <w:rPr>
          <w:rFonts w:eastAsia="楷体_GB2312"/>
          <w:sz w:val="32"/>
          <w:szCs w:val="32"/>
        </w:rPr>
        <w:t>四是校内管理体制改革不断深化。</w:t>
      </w:r>
      <w:r w:rsidRPr="007821F9">
        <w:rPr>
          <w:rFonts w:eastAsia="仿宋_GB2312"/>
          <w:sz w:val="32"/>
          <w:szCs w:val="32"/>
        </w:rPr>
        <w:t>制定发布《南京林业大学章程》，推进现代大学制度建设；完善职称评审办法，发挥职称评审在师资队伍建设中的导向和杠杆作用；实施绩效工资改革，统筹教学科研、党政管理和后勤服务三支队伍收入水平，教职收入稳步增长。教师人均年收入由</w:t>
      </w:r>
      <w:r w:rsidRPr="007821F9">
        <w:rPr>
          <w:rFonts w:eastAsia="仿宋_GB2312"/>
          <w:sz w:val="32"/>
          <w:szCs w:val="32"/>
        </w:rPr>
        <w:t>2011</w:t>
      </w:r>
      <w:r w:rsidRPr="007821F9">
        <w:rPr>
          <w:rFonts w:eastAsia="仿宋_GB2312"/>
          <w:sz w:val="32"/>
          <w:szCs w:val="32"/>
        </w:rPr>
        <w:t>年的</w:t>
      </w:r>
      <w:r w:rsidRPr="007821F9">
        <w:rPr>
          <w:rFonts w:eastAsia="仿宋_GB2312"/>
          <w:sz w:val="32"/>
          <w:szCs w:val="32"/>
        </w:rPr>
        <w:t>7.7</w:t>
      </w:r>
      <w:r w:rsidRPr="007821F9">
        <w:rPr>
          <w:rFonts w:eastAsia="仿宋_GB2312"/>
          <w:sz w:val="32"/>
          <w:szCs w:val="32"/>
        </w:rPr>
        <w:t>万增加到</w:t>
      </w:r>
      <w:r w:rsidRPr="007821F9">
        <w:rPr>
          <w:rFonts w:eastAsia="仿宋_GB2312"/>
          <w:sz w:val="32"/>
          <w:szCs w:val="32"/>
        </w:rPr>
        <w:t>2015</w:t>
      </w:r>
      <w:r w:rsidRPr="007821F9">
        <w:rPr>
          <w:rFonts w:eastAsia="仿宋_GB2312"/>
          <w:sz w:val="32"/>
          <w:szCs w:val="32"/>
        </w:rPr>
        <w:t>年</w:t>
      </w:r>
      <w:r w:rsidRPr="007821F9">
        <w:rPr>
          <w:rFonts w:eastAsia="仿宋_GB2312"/>
          <w:sz w:val="32"/>
          <w:szCs w:val="32"/>
        </w:rPr>
        <w:t>11</w:t>
      </w:r>
      <w:r w:rsidRPr="007821F9">
        <w:rPr>
          <w:rFonts w:eastAsia="仿宋_GB2312"/>
          <w:sz w:val="32"/>
          <w:szCs w:val="32"/>
        </w:rPr>
        <w:t>万，管理人员人均年收入由</w:t>
      </w:r>
      <w:r w:rsidRPr="007821F9">
        <w:rPr>
          <w:rFonts w:eastAsia="仿宋_GB2312"/>
          <w:sz w:val="32"/>
          <w:szCs w:val="32"/>
        </w:rPr>
        <w:t>6.7</w:t>
      </w:r>
      <w:r w:rsidRPr="007821F9">
        <w:rPr>
          <w:rFonts w:eastAsia="仿宋_GB2312"/>
          <w:sz w:val="32"/>
          <w:szCs w:val="32"/>
        </w:rPr>
        <w:t>万增加到</w:t>
      </w:r>
      <w:r w:rsidRPr="007821F9">
        <w:rPr>
          <w:rFonts w:eastAsia="仿宋_GB2312"/>
          <w:sz w:val="32"/>
          <w:szCs w:val="32"/>
        </w:rPr>
        <w:t>9.8</w:t>
      </w:r>
      <w:r w:rsidRPr="007821F9">
        <w:rPr>
          <w:rFonts w:eastAsia="仿宋_GB2312"/>
          <w:sz w:val="32"/>
          <w:szCs w:val="32"/>
        </w:rPr>
        <w:t>万，工勤人员人均年收由</w:t>
      </w:r>
      <w:r w:rsidRPr="007821F9">
        <w:rPr>
          <w:rFonts w:eastAsia="仿宋_GB2312"/>
          <w:sz w:val="32"/>
          <w:szCs w:val="32"/>
        </w:rPr>
        <w:t>4.7</w:t>
      </w:r>
      <w:r w:rsidRPr="007821F9">
        <w:rPr>
          <w:rFonts w:eastAsia="仿宋_GB2312"/>
          <w:sz w:val="32"/>
          <w:szCs w:val="32"/>
        </w:rPr>
        <w:t>万增加到</w:t>
      </w:r>
      <w:r w:rsidRPr="007821F9">
        <w:rPr>
          <w:rFonts w:eastAsia="仿宋_GB2312"/>
          <w:sz w:val="32"/>
          <w:szCs w:val="32"/>
        </w:rPr>
        <w:t>7.8</w:t>
      </w:r>
      <w:r w:rsidRPr="007821F9">
        <w:rPr>
          <w:rFonts w:eastAsia="仿宋_GB2312"/>
          <w:sz w:val="32"/>
          <w:szCs w:val="32"/>
        </w:rPr>
        <w:t>万元。以上收入不含学校支付的公积金、新职工住房补贴和年底发放的奖金。</w:t>
      </w:r>
    </w:p>
    <w:p w:rsidR="00E85C72" w:rsidRPr="007821F9" w:rsidRDefault="00E85C72" w:rsidP="00E85C72">
      <w:pPr>
        <w:spacing w:line="560" w:lineRule="exact"/>
        <w:ind w:firstLineChars="200" w:firstLine="640"/>
        <w:rPr>
          <w:rFonts w:eastAsia="仿宋_GB2312"/>
          <w:sz w:val="32"/>
          <w:szCs w:val="32"/>
        </w:rPr>
      </w:pPr>
      <w:r w:rsidRPr="007821F9">
        <w:rPr>
          <w:rFonts w:eastAsia="仿宋_GB2312"/>
          <w:sz w:val="32"/>
          <w:szCs w:val="32"/>
        </w:rPr>
        <w:t>在总结成绩的同时，也要清醒地认识到工作中还存在许多问题和不足，学校的发展仍然面临着诸多困难和挑战。如：改革举</w:t>
      </w:r>
      <w:r w:rsidRPr="007821F9">
        <w:rPr>
          <w:rFonts w:eastAsia="仿宋_GB2312"/>
          <w:sz w:val="32"/>
          <w:szCs w:val="32"/>
        </w:rPr>
        <w:lastRenderedPageBreak/>
        <w:t>措不够多，对当前高等教育面临的新挑战和新任务认识不深刻、对高等教育科学发展规律的把握不够；人才队伍建设还不能适应一流学科和高水平大学的建设需要，青年教师的能力建设、担当精神需要进一步加强，管理人员能力、水平还要进一步提高；运用法治思维谋划推进学校治理，运用法治方式破解工作难题的能力还不够强；科技创新能力有待提升，原创性的重大理论研究成果和应用性的重大技术成果不多，支撑行业和区域发展重大需求的研究项目少，服务国家林业与生态建设的显示度和贡献率还不高等。</w:t>
      </w:r>
    </w:p>
    <w:p w:rsidR="00E85C72" w:rsidRPr="007821F9" w:rsidRDefault="00E85C72" w:rsidP="00E85C72">
      <w:pPr>
        <w:spacing w:beforeLines="50" w:line="560" w:lineRule="exact"/>
        <w:jc w:val="center"/>
        <w:rPr>
          <w:rFonts w:eastAsia="仿宋_GB2312"/>
          <w:sz w:val="36"/>
          <w:szCs w:val="36"/>
        </w:rPr>
      </w:pPr>
      <w:r w:rsidRPr="007821F9">
        <w:rPr>
          <w:rFonts w:eastAsia="黑体"/>
          <w:color w:val="000000"/>
          <w:sz w:val="36"/>
          <w:szCs w:val="36"/>
        </w:rPr>
        <w:t>第三部分</w:t>
      </w:r>
      <w:r w:rsidRPr="007821F9">
        <w:rPr>
          <w:rFonts w:eastAsia="仿宋_GB2312"/>
          <w:sz w:val="36"/>
          <w:szCs w:val="36"/>
        </w:rPr>
        <w:t xml:space="preserve">  </w:t>
      </w:r>
      <w:r w:rsidRPr="007821F9">
        <w:rPr>
          <w:rFonts w:eastAsia="黑体"/>
          <w:color w:val="000000"/>
          <w:sz w:val="36"/>
          <w:szCs w:val="36"/>
        </w:rPr>
        <w:t>关于教职工关心的几个重点问题</w:t>
      </w:r>
    </w:p>
    <w:p w:rsidR="00E85C72" w:rsidRPr="007821F9" w:rsidRDefault="00E85C72" w:rsidP="00E85C72">
      <w:pPr>
        <w:spacing w:line="560" w:lineRule="exact"/>
        <w:ind w:firstLineChars="200" w:firstLine="640"/>
        <w:rPr>
          <w:rFonts w:eastAsia="黑体"/>
          <w:color w:val="000000"/>
          <w:sz w:val="32"/>
          <w:szCs w:val="32"/>
        </w:rPr>
      </w:pPr>
      <w:r w:rsidRPr="007821F9">
        <w:rPr>
          <w:rFonts w:eastAsia="黑体"/>
          <w:color w:val="000000"/>
          <w:sz w:val="32"/>
          <w:szCs w:val="32"/>
        </w:rPr>
        <w:t>一、关于师资队伍的量与质的问题</w:t>
      </w:r>
    </w:p>
    <w:p w:rsidR="00E85C72" w:rsidRPr="007821F9" w:rsidRDefault="00E85C72" w:rsidP="00E85C72">
      <w:pPr>
        <w:spacing w:line="560" w:lineRule="exact"/>
        <w:ind w:firstLineChars="200" w:firstLine="640"/>
        <w:rPr>
          <w:rFonts w:eastAsia="仿宋_GB2312"/>
          <w:sz w:val="32"/>
          <w:szCs w:val="32"/>
        </w:rPr>
      </w:pPr>
      <w:r w:rsidRPr="007821F9">
        <w:rPr>
          <w:rFonts w:eastAsia="仿宋_GB2312"/>
          <w:sz w:val="32"/>
          <w:szCs w:val="32"/>
        </w:rPr>
        <w:t>我校是一所行业特色非常明显的学校，</w:t>
      </w:r>
      <w:r w:rsidRPr="007821F9">
        <w:rPr>
          <w:rFonts w:eastAsia="仿宋_GB2312"/>
          <w:sz w:val="32"/>
          <w:szCs w:val="32"/>
        </w:rPr>
        <w:t>“</w:t>
      </w:r>
      <w:r w:rsidRPr="007821F9">
        <w:rPr>
          <w:rFonts w:eastAsia="仿宋_GB2312"/>
          <w:sz w:val="32"/>
          <w:szCs w:val="32"/>
        </w:rPr>
        <w:t>十二五</w:t>
      </w:r>
      <w:r w:rsidRPr="007821F9">
        <w:rPr>
          <w:rFonts w:eastAsia="仿宋_GB2312"/>
          <w:sz w:val="32"/>
          <w:szCs w:val="32"/>
        </w:rPr>
        <w:t>”</w:t>
      </w:r>
      <w:r w:rsidRPr="007821F9">
        <w:rPr>
          <w:rFonts w:eastAsia="仿宋_GB2312"/>
          <w:sz w:val="32"/>
          <w:szCs w:val="32"/>
        </w:rPr>
        <w:t>以来，学校师资队伍建设取得了预期的效果。经过几年的努力和发展，已逐渐建成了一支以院士（</w:t>
      </w:r>
      <w:r w:rsidRPr="007821F9">
        <w:rPr>
          <w:rFonts w:eastAsia="仿宋_GB2312"/>
          <w:sz w:val="32"/>
          <w:szCs w:val="32"/>
        </w:rPr>
        <w:t>3</w:t>
      </w:r>
      <w:r w:rsidRPr="007821F9">
        <w:rPr>
          <w:rFonts w:eastAsia="仿宋_GB2312"/>
          <w:sz w:val="32"/>
          <w:szCs w:val="32"/>
        </w:rPr>
        <w:t>人）、长江学者（</w:t>
      </w:r>
      <w:r w:rsidRPr="007821F9">
        <w:rPr>
          <w:rFonts w:eastAsia="仿宋_GB2312"/>
          <w:sz w:val="32"/>
          <w:szCs w:val="32"/>
        </w:rPr>
        <w:t>1</w:t>
      </w:r>
      <w:r w:rsidRPr="007821F9">
        <w:rPr>
          <w:rFonts w:eastAsia="仿宋_GB2312"/>
          <w:sz w:val="32"/>
          <w:szCs w:val="32"/>
        </w:rPr>
        <w:t>人）、国家杰青基金获得者（</w:t>
      </w:r>
      <w:r w:rsidRPr="007821F9">
        <w:rPr>
          <w:rFonts w:eastAsia="仿宋_GB2312"/>
          <w:sz w:val="32"/>
          <w:szCs w:val="32"/>
        </w:rPr>
        <w:t>1</w:t>
      </w:r>
      <w:r w:rsidRPr="007821F9">
        <w:rPr>
          <w:rFonts w:eastAsia="仿宋_GB2312"/>
          <w:sz w:val="32"/>
          <w:szCs w:val="32"/>
        </w:rPr>
        <w:t>人）、国家百千万人才工程（</w:t>
      </w:r>
      <w:r w:rsidRPr="007821F9">
        <w:rPr>
          <w:rFonts w:eastAsia="仿宋_GB2312"/>
          <w:sz w:val="32"/>
          <w:szCs w:val="32"/>
        </w:rPr>
        <w:t>6</w:t>
      </w:r>
      <w:r w:rsidRPr="007821F9">
        <w:rPr>
          <w:rFonts w:eastAsia="仿宋_GB2312"/>
          <w:sz w:val="32"/>
          <w:szCs w:val="32"/>
        </w:rPr>
        <w:t>人）、</w:t>
      </w:r>
      <w:r w:rsidRPr="007821F9">
        <w:rPr>
          <w:rFonts w:eastAsia="仿宋_GB2312"/>
          <w:sz w:val="32"/>
          <w:szCs w:val="32"/>
        </w:rPr>
        <w:t>“</w:t>
      </w:r>
      <w:r w:rsidRPr="007821F9">
        <w:rPr>
          <w:rFonts w:eastAsia="仿宋_GB2312"/>
          <w:sz w:val="32"/>
          <w:szCs w:val="32"/>
        </w:rPr>
        <w:t>千人计划</w:t>
      </w:r>
      <w:r w:rsidRPr="007821F9">
        <w:rPr>
          <w:rFonts w:eastAsia="仿宋_GB2312"/>
          <w:sz w:val="32"/>
          <w:szCs w:val="32"/>
        </w:rPr>
        <w:t>”</w:t>
      </w:r>
      <w:r w:rsidRPr="007821F9">
        <w:rPr>
          <w:rFonts w:eastAsia="仿宋_GB2312"/>
          <w:sz w:val="32"/>
          <w:szCs w:val="32"/>
        </w:rPr>
        <w:t>青年人才（</w:t>
      </w:r>
      <w:r w:rsidRPr="007821F9">
        <w:rPr>
          <w:rFonts w:eastAsia="仿宋_GB2312"/>
          <w:sz w:val="32"/>
          <w:szCs w:val="32"/>
        </w:rPr>
        <w:t>1</w:t>
      </w:r>
      <w:r w:rsidRPr="007821F9">
        <w:rPr>
          <w:rFonts w:eastAsia="仿宋_GB2312"/>
          <w:sz w:val="32"/>
          <w:szCs w:val="32"/>
        </w:rPr>
        <w:t>人）、江苏省中青年首席科学家（</w:t>
      </w:r>
      <w:r w:rsidRPr="007821F9">
        <w:rPr>
          <w:rFonts w:eastAsia="仿宋_GB2312"/>
          <w:sz w:val="32"/>
          <w:szCs w:val="32"/>
        </w:rPr>
        <w:t>“333”</w:t>
      </w:r>
      <w:r w:rsidRPr="007821F9">
        <w:rPr>
          <w:rFonts w:eastAsia="仿宋_GB2312"/>
          <w:sz w:val="32"/>
          <w:szCs w:val="32"/>
        </w:rPr>
        <w:t>第一层次</w:t>
      </w:r>
      <w:r w:rsidRPr="007821F9">
        <w:rPr>
          <w:rFonts w:eastAsia="仿宋_GB2312"/>
          <w:sz w:val="32"/>
          <w:szCs w:val="32"/>
        </w:rPr>
        <w:t>4</w:t>
      </w:r>
      <w:r w:rsidRPr="007821F9">
        <w:rPr>
          <w:rFonts w:eastAsia="仿宋_GB2312"/>
          <w:sz w:val="32"/>
          <w:szCs w:val="32"/>
        </w:rPr>
        <w:t>人）、</w:t>
      </w:r>
      <w:smartTag w:uri="urn:schemas-microsoft-com:office:smarttags" w:element="PersonName">
        <w:smartTagPr>
          <w:attr w:name="ProductID" w:val="江苏特聘"/>
        </w:smartTagPr>
        <w:r w:rsidRPr="007821F9">
          <w:rPr>
            <w:rFonts w:eastAsia="仿宋_GB2312"/>
            <w:sz w:val="32"/>
            <w:szCs w:val="32"/>
          </w:rPr>
          <w:t>江苏特聘</w:t>
        </w:r>
      </w:smartTag>
      <w:r w:rsidRPr="007821F9">
        <w:rPr>
          <w:rFonts w:eastAsia="仿宋_GB2312"/>
          <w:sz w:val="32"/>
          <w:szCs w:val="32"/>
        </w:rPr>
        <w:t>教授等国家和省部级高层次人才为中坚的师资队伍。</w:t>
      </w:r>
    </w:p>
    <w:p w:rsidR="00E85C72" w:rsidRPr="007821F9" w:rsidRDefault="00E85C72" w:rsidP="00E85C72">
      <w:pPr>
        <w:spacing w:line="560" w:lineRule="exact"/>
        <w:ind w:firstLineChars="200" w:firstLine="640"/>
        <w:rPr>
          <w:rFonts w:eastAsia="仿宋_GB2312"/>
          <w:sz w:val="32"/>
          <w:szCs w:val="32"/>
        </w:rPr>
      </w:pPr>
      <w:r w:rsidRPr="007821F9">
        <w:rPr>
          <w:rFonts w:eastAsia="仿宋_GB2312"/>
          <w:sz w:val="32"/>
          <w:szCs w:val="32"/>
        </w:rPr>
        <w:t>从数量上来看，专任教师数量由</w:t>
      </w:r>
      <w:r w:rsidRPr="007821F9">
        <w:rPr>
          <w:rFonts w:eastAsia="仿宋_GB2312"/>
          <w:sz w:val="32"/>
          <w:szCs w:val="32"/>
        </w:rPr>
        <w:t>991</w:t>
      </w:r>
      <w:r w:rsidRPr="007821F9">
        <w:rPr>
          <w:rFonts w:eastAsia="仿宋_GB2312"/>
          <w:sz w:val="32"/>
          <w:szCs w:val="32"/>
        </w:rPr>
        <w:t>人（含辅导员）增加到</w:t>
      </w:r>
      <w:r w:rsidRPr="007821F9">
        <w:rPr>
          <w:rFonts w:eastAsia="仿宋_GB2312"/>
          <w:sz w:val="32"/>
          <w:szCs w:val="32"/>
        </w:rPr>
        <w:t>1219</w:t>
      </w:r>
      <w:r w:rsidRPr="007821F9">
        <w:rPr>
          <w:rFonts w:eastAsia="仿宋_GB2312"/>
          <w:sz w:val="32"/>
          <w:szCs w:val="32"/>
        </w:rPr>
        <w:t>人，占比由</w:t>
      </w:r>
      <w:r w:rsidRPr="007821F9">
        <w:rPr>
          <w:rFonts w:eastAsia="仿宋_GB2312"/>
          <w:sz w:val="32"/>
          <w:szCs w:val="32"/>
        </w:rPr>
        <w:t>56.7%</w:t>
      </w:r>
      <w:r w:rsidRPr="007821F9">
        <w:rPr>
          <w:rFonts w:eastAsia="仿宋_GB2312"/>
          <w:sz w:val="32"/>
          <w:szCs w:val="32"/>
        </w:rPr>
        <w:t>提高到</w:t>
      </w:r>
      <w:r w:rsidRPr="007821F9">
        <w:rPr>
          <w:rFonts w:eastAsia="仿宋_GB2312"/>
          <w:sz w:val="32"/>
          <w:szCs w:val="32"/>
        </w:rPr>
        <w:t>62.8%</w:t>
      </w:r>
      <w:r w:rsidRPr="007821F9">
        <w:rPr>
          <w:rFonts w:eastAsia="仿宋_GB2312"/>
          <w:sz w:val="32"/>
          <w:szCs w:val="32"/>
        </w:rPr>
        <w:t>。在学校人员总体规模增长不大的情况下（净增</w:t>
      </w:r>
      <w:r w:rsidRPr="007821F9">
        <w:rPr>
          <w:rFonts w:eastAsia="仿宋_GB2312"/>
          <w:sz w:val="32"/>
          <w:szCs w:val="32"/>
        </w:rPr>
        <w:t>194</w:t>
      </w:r>
      <w:r w:rsidRPr="007821F9">
        <w:rPr>
          <w:rFonts w:eastAsia="仿宋_GB2312"/>
          <w:sz w:val="32"/>
          <w:szCs w:val="32"/>
        </w:rPr>
        <w:t>人），专任教师（净增</w:t>
      </w:r>
      <w:r w:rsidRPr="007821F9">
        <w:rPr>
          <w:rFonts w:eastAsia="仿宋_GB2312"/>
          <w:sz w:val="32"/>
          <w:szCs w:val="32"/>
        </w:rPr>
        <w:t>228</w:t>
      </w:r>
      <w:r w:rsidRPr="007821F9">
        <w:rPr>
          <w:rFonts w:eastAsia="仿宋_GB2312"/>
          <w:sz w:val="32"/>
          <w:szCs w:val="32"/>
        </w:rPr>
        <w:t>人）得到大幅增加，基本满足教学科研工作需要。从质量上来看，各项内涵性结构指标稳中有升，得到进一步的优化</w:t>
      </w:r>
      <w:r w:rsidRPr="007821F9">
        <w:rPr>
          <w:rFonts w:eastAsia="仿宋_GB2312"/>
          <w:color w:val="000000"/>
          <w:sz w:val="32"/>
          <w:szCs w:val="32"/>
        </w:rPr>
        <w:t>。</w:t>
      </w:r>
      <w:r w:rsidRPr="007821F9">
        <w:rPr>
          <w:rFonts w:eastAsia="仿宋_GB2312"/>
          <w:sz w:val="32"/>
          <w:szCs w:val="32"/>
        </w:rPr>
        <w:t>专任教师中，具有研</w:t>
      </w:r>
      <w:r w:rsidRPr="007821F9">
        <w:rPr>
          <w:rFonts w:eastAsia="仿宋_GB2312"/>
          <w:sz w:val="32"/>
          <w:szCs w:val="32"/>
        </w:rPr>
        <w:lastRenderedPageBreak/>
        <w:t>究生学历（位）的比例由</w:t>
      </w:r>
      <w:r w:rsidRPr="007821F9">
        <w:rPr>
          <w:rFonts w:eastAsia="仿宋_GB2312"/>
          <w:sz w:val="32"/>
          <w:szCs w:val="32"/>
        </w:rPr>
        <w:t>82.8%</w:t>
      </w:r>
      <w:r w:rsidRPr="007821F9">
        <w:rPr>
          <w:rFonts w:eastAsia="仿宋_GB2312"/>
          <w:sz w:val="32"/>
          <w:szCs w:val="32"/>
        </w:rPr>
        <w:t>提高到</w:t>
      </w:r>
      <w:r w:rsidRPr="007821F9">
        <w:rPr>
          <w:rFonts w:eastAsia="仿宋_GB2312"/>
          <w:sz w:val="32"/>
          <w:szCs w:val="32"/>
        </w:rPr>
        <w:t>89.6%</w:t>
      </w:r>
      <w:r w:rsidRPr="007821F9">
        <w:rPr>
          <w:rFonts w:eastAsia="仿宋_GB2312"/>
          <w:sz w:val="32"/>
          <w:szCs w:val="32"/>
        </w:rPr>
        <w:t>，其中具有博士学位的比例由</w:t>
      </w:r>
      <w:r w:rsidRPr="007821F9">
        <w:rPr>
          <w:rFonts w:eastAsia="仿宋_GB2312"/>
          <w:sz w:val="32"/>
          <w:szCs w:val="32"/>
        </w:rPr>
        <w:t>31.0%</w:t>
      </w:r>
      <w:r w:rsidRPr="007821F9">
        <w:rPr>
          <w:rFonts w:eastAsia="仿宋_GB2312"/>
          <w:sz w:val="32"/>
          <w:szCs w:val="32"/>
        </w:rPr>
        <w:t>提高到</w:t>
      </w:r>
      <w:r w:rsidRPr="007821F9">
        <w:rPr>
          <w:rFonts w:eastAsia="仿宋_GB2312"/>
          <w:sz w:val="32"/>
          <w:szCs w:val="32"/>
        </w:rPr>
        <w:t>51.4%</w:t>
      </w:r>
      <w:r w:rsidRPr="007821F9">
        <w:rPr>
          <w:rFonts w:eastAsia="仿宋_GB2312"/>
          <w:sz w:val="32"/>
          <w:szCs w:val="32"/>
        </w:rPr>
        <w:t>；高级职称比例由</w:t>
      </w:r>
      <w:r w:rsidRPr="007821F9">
        <w:rPr>
          <w:rFonts w:eastAsia="仿宋_GB2312"/>
          <w:sz w:val="32"/>
          <w:szCs w:val="32"/>
        </w:rPr>
        <w:t>41.4%</w:t>
      </w:r>
      <w:r w:rsidRPr="007821F9">
        <w:rPr>
          <w:rFonts w:eastAsia="仿宋_GB2312"/>
          <w:sz w:val="32"/>
          <w:szCs w:val="32"/>
        </w:rPr>
        <w:t>提高到</w:t>
      </w:r>
      <w:r w:rsidRPr="007821F9">
        <w:rPr>
          <w:rFonts w:eastAsia="仿宋_GB2312"/>
          <w:sz w:val="32"/>
          <w:szCs w:val="32"/>
        </w:rPr>
        <w:t>52.8%</w:t>
      </w:r>
      <w:r w:rsidRPr="007821F9">
        <w:rPr>
          <w:rFonts w:eastAsia="仿宋_GB2312"/>
          <w:sz w:val="32"/>
          <w:szCs w:val="32"/>
        </w:rPr>
        <w:t>，</w:t>
      </w:r>
      <w:r w:rsidRPr="007821F9">
        <w:rPr>
          <w:rFonts w:eastAsia="仿宋_GB2312"/>
          <w:sz w:val="32"/>
          <w:szCs w:val="32"/>
        </w:rPr>
        <w:t>45</w:t>
      </w:r>
      <w:r w:rsidRPr="007821F9">
        <w:rPr>
          <w:rFonts w:eastAsia="仿宋_GB2312"/>
          <w:sz w:val="32"/>
          <w:szCs w:val="32"/>
        </w:rPr>
        <w:t>岁以下教授和</w:t>
      </w:r>
      <w:r w:rsidRPr="007821F9">
        <w:rPr>
          <w:rFonts w:eastAsia="仿宋_GB2312"/>
          <w:sz w:val="32"/>
          <w:szCs w:val="32"/>
        </w:rPr>
        <w:t>40</w:t>
      </w:r>
      <w:r w:rsidRPr="007821F9">
        <w:rPr>
          <w:rFonts w:eastAsia="仿宋_GB2312"/>
          <w:sz w:val="32"/>
          <w:szCs w:val="32"/>
        </w:rPr>
        <w:t>岁以下副教授比例由</w:t>
      </w:r>
      <w:r w:rsidRPr="007821F9">
        <w:rPr>
          <w:rFonts w:eastAsia="仿宋_GB2312"/>
          <w:sz w:val="32"/>
          <w:szCs w:val="32"/>
        </w:rPr>
        <w:t>29.6%</w:t>
      </w:r>
      <w:r w:rsidRPr="007821F9">
        <w:rPr>
          <w:rFonts w:eastAsia="仿宋_GB2312"/>
          <w:sz w:val="32"/>
          <w:szCs w:val="32"/>
        </w:rPr>
        <w:t>提高到</w:t>
      </w:r>
      <w:r w:rsidRPr="007821F9">
        <w:rPr>
          <w:rFonts w:eastAsia="仿宋_GB2312"/>
          <w:sz w:val="32"/>
          <w:szCs w:val="32"/>
        </w:rPr>
        <w:t>38.0%</w:t>
      </w:r>
      <w:r w:rsidRPr="007821F9">
        <w:rPr>
          <w:rFonts w:eastAsia="仿宋_GB2312"/>
          <w:sz w:val="32"/>
          <w:szCs w:val="32"/>
        </w:rPr>
        <w:t>，其中</w:t>
      </w:r>
      <w:r w:rsidRPr="007821F9">
        <w:rPr>
          <w:rFonts w:eastAsia="仿宋_GB2312"/>
          <w:sz w:val="32"/>
          <w:szCs w:val="32"/>
        </w:rPr>
        <w:t>40</w:t>
      </w:r>
      <w:r w:rsidRPr="007821F9">
        <w:rPr>
          <w:rFonts w:eastAsia="仿宋_GB2312"/>
          <w:sz w:val="32"/>
          <w:szCs w:val="32"/>
        </w:rPr>
        <w:t>岁以下副高职称比例由</w:t>
      </w:r>
      <w:r w:rsidRPr="007821F9">
        <w:rPr>
          <w:rFonts w:eastAsia="仿宋_GB2312"/>
          <w:sz w:val="32"/>
          <w:szCs w:val="32"/>
        </w:rPr>
        <w:t>31.6%</w:t>
      </w:r>
      <w:r w:rsidRPr="007821F9">
        <w:rPr>
          <w:rFonts w:eastAsia="仿宋_GB2312"/>
          <w:sz w:val="32"/>
          <w:szCs w:val="32"/>
        </w:rPr>
        <w:t>提高到</w:t>
      </w:r>
      <w:r w:rsidRPr="007821F9">
        <w:rPr>
          <w:rFonts w:eastAsia="仿宋_GB2312"/>
          <w:sz w:val="32"/>
          <w:szCs w:val="32"/>
        </w:rPr>
        <w:t>46.9%</w:t>
      </w:r>
      <w:r w:rsidRPr="007821F9">
        <w:rPr>
          <w:rFonts w:eastAsia="仿宋_GB2312"/>
          <w:sz w:val="32"/>
          <w:szCs w:val="32"/>
        </w:rPr>
        <w:t>；具有</w:t>
      </w:r>
      <w:r w:rsidRPr="007821F9">
        <w:rPr>
          <w:rFonts w:eastAsia="仿宋_GB2312"/>
          <w:sz w:val="32"/>
          <w:szCs w:val="32"/>
        </w:rPr>
        <w:t>6</w:t>
      </w:r>
      <w:r w:rsidRPr="007821F9">
        <w:rPr>
          <w:rFonts w:eastAsia="仿宋_GB2312"/>
          <w:sz w:val="32"/>
          <w:szCs w:val="32"/>
        </w:rPr>
        <w:t>个月以上海外学习、研究经历的比例由</w:t>
      </w:r>
      <w:r w:rsidRPr="007821F9">
        <w:rPr>
          <w:rFonts w:eastAsia="仿宋_GB2312"/>
          <w:sz w:val="32"/>
          <w:szCs w:val="32"/>
        </w:rPr>
        <w:t>14.3%</w:t>
      </w:r>
      <w:r w:rsidRPr="007821F9">
        <w:rPr>
          <w:rFonts w:eastAsia="仿宋_GB2312"/>
          <w:sz w:val="32"/>
          <w:szCs w:val="32"/>
        </w:rPr>
        <w:t>提高到</w:t>
      </w:r>
      <w:r w:rsidRPr="007821F9">
        <w:rPr>
          <w:rFonts w:eastAsia="仿宋_GB2312"/>
          <w:sz w:val="32"/>
          <w:szCs w:val="32"/>
        </w:rPr>
        <w:t>31.2%</w:t>
      </w:r>
      <w:r w:rsidRPr="007821F9">
        <w:rPr>
          <w:rFonts w:eastAsia="仿宋_GB2312"/>
          <w:sz w:val="32"/>
          <w:szCs w:val="32"/>
        </w:rPr>
        <w:t>。</w:t>
      </w:r>
    </w:p>
    <w:p w:rsidR="00E85C72" w:rsidRPr="007821F9" w:rsidRDefault="00E85C72" w:rsidP="00E85C72">
      <w:pPr>
        <w:spacing w:line="560" w:lineRule="exact"/>
        <w:ind w:firstLineChars="200" w:firstLine="640"/>
        <w:rPr>
          <w:rFonts w:eastAsia="仿宋_GB2312"/>
          <w:kern w:val="0"/>
          <w:sz w:val="32"/>
          <w:szCs w:val="32"/>
        </w:rPr>
      </w:pPr>
      <w:r w:rsidRPr="007821F9">
        <w:rPr>
          <w:rFonts w:eastAsia="仿宋_GB2312"/>
          <w:kern w:val="0"/>
          <w:sz w:val="32"/>
          <w:szCs w:val="32"/>
        </w:rPr>
        <w:t>为进一步加强人才队伍建设，学校今年将筹备召开人才工作会议，</w:t>
      </w:r>
      <w:r w:rsidRPr="007821F9">
        <w:rPr>
          <w:rFonts w:eastAsia="仿宋_GB2312"/>
          <w:color w:val="000000"/>
          <w:sz w:val="32"/>
          <w:szCs w:val="32"/>
        </w:rPr>
        <w:t>启动相关人才计划，全面推进队伍建设。</w:t>
      </w:r>
    </w:p>
    <w:p w:rsidR="00E85C72" w:rsidRPr="007821F9" w:rsidRDefault="00E85C72" w:rsidP="00E85C72">
      <w:pPr>
        <w:spacing w:line="560" w:lineRule="exact"/>
        <w:ind w:firstLineChars="200" w:firstLine="640"/>
        <w:rPr>
          <w:rFonts w:eastAsia="黑体"/>
          <w:color w:val="000000"/>
          <w:sz w:val="32"/>
          <w:szCs w:val="32"/>
        </w:rPr>
      </w:pPr>
      <w:r w:rsidRPr="007821F9">
        <w:rPr>
          <w:rFonts w:eastAsia="黑体"/>
          <w:color w:val="000000"/>
          <w:sz w:val="32"/>
          <w:szCs w:val="32"/>
        </w:rPr>
        <w:t>二、关于</w:t>
      </w:r>
      <w:r w:rsidRPr="007821F9">
        <w:rPr>
          <w:rFonts w:eastAsia="黑体"/>
          <w:color w:val="000000"/>
          <w:sz w:val="32"/>
          <w:szCs w:val="32"/>
        </w:rPr>
        <w:t>ESI</w:t>
      </w:r>
      <w:r w:rsidRPr="007821F9">
        <w:rPr>
          <w:rFonts w:eastAsia="黑体"/>
          <w:color w:val="000000"/>
          <w:sz w:val="32"/>
          <w:szCs w:val="32"/>
        </w:rPr>
        <w:t>学科建设问题</w:t>
      </w:r>
    </w:p>
    <w:p w:rsidR="00E85C72" w:rsidRPr="007821F9" w:rsidRDefault="00E85C72" w:rsidP="00E85C72">
      <w:pPr>
        <w:spacing w:line="560" w:lineRule="exact"/>
        <w:ind w:firstLine="480"/>
        <w:jc w:val="left"/>
        <w:rPr>
          <w:rFonts w:eastAsia="仿宋_GB2312"/>
          <w:kern w:val="0"/>
          <w:sz w:val="32"/>
          <w:szCs w:val="32"/>
        </w:rPr>
      </w:pPr>
      <w:r w:rsidRPr="007821F9">
        <w:rPr>
          <w:rFonts w:eastAsia="仿宋_GB2312"/>
          <w:kern w:val="0"/>
          <w:sz w:val="32"/>
          <w:szCs w:val="32"/>
        </w:rPr>
        <w:t>拥有若干一流学科是高水平特色大学的基本标志。国家即将开展的</w:t>
      </w:r>
      <w:r w:rsidRPr="007821F9">
        <w:rPr>
          <w:rFonts w:eastAsia="仿宋_GB2312"/>
          <w:kern w:val="0"/>
          <w:sz w:val="32"/>
          <w:szCs w:val="32"/>
        </w:rPr>
        <w:t>“</w:t>
      </w:r>
      <w:r w:rsidRPr="007821F9">
        <w:rPr>
          <w:rFonts w:eastAsia="仿宋_GB2312"/>
          <w:kern w:val="0"/>
          <w:sz w:val="32"/>
          <w:szCs w:val="32"/>
        </w:rPr>
        <w:t>双一流</w:t>
      </w:r>
      <w:r w:rsidRPr="007821F9">
        <w:rPr>
          <w:rFonts w:eastAsia="仿宋_GB2312"/>
          <w:kern w:val="0"/>
          <w:sz w:val="32"/>
          <w:szCs w:val="32"/>
        </w:rPr>
        <w:t>”</w:t>
      </w:r>
      <w:r w:rsidRPr="007821F9">
        <w:rPr>
          <w:rFonts w:eastAsia="仿宋_GB2312"/>
          <w:kern w:val="0"/>
          <w:sz w:val="32"/>
          <w:szCs w:val="32"/>
        </w:rPr>
        <w:t>建设，主要是以目前国际比较公认的</w:t>
      </w:r>
      <w:r w:rsidRPr="007821F9">
        <w:rPr>
          <w:rFonts w:eastAsia="仿宋_GB2312"/>
          <w:kern w:val="0"/>
          <w:sz w:val="32"/>
          <w:szCs w:val="32"/>
        </w:rPr>
        <w:t>ESI</w:t>
      </w:r>
      <w:r w:rsidRPr="007821F9">
        <w:rPr>
          <w:rFonts w:eastAsia="仿宋_GB2312"/>
          <w:kern w:val="0"/>
          <w:sz w:val="32"/>
          <w:szCs w:val="32"/>
        </w:rPr>
        <w:t>学科排名及国内水平评估排名为重要指标，因此</w:t>
      </w:r>
      <w:r w:rsidRPr="007821F9">
        <w:rPr>
          <w:rFonts w:eastAsia="仿宋_GB2312"/>
          <w:kern w:val="0"/>
          <w:sz w:val="32"/>
          <w:szCs w:val="32"/>
        </w:rPr>
        <w:t>ESI</w:t>
      </w:r>
      <w:r w:rsidRPr="007821F9">
        <w:rPr>
          <w:rFonts w:eastAsia="仿宋_GB2312"/>
          <w:kern w:val="0"/>
          <w:sz w:val="32"/>
          <w:szCs w:val="32"/>
        </w:rPr>
        <w:t>学科排名是一流学科的重要指标和门槛。我省已有</w:t>
      </w:r>
      <w:r w:rsidRPr="007821F9">
        <w:rPr>
          <w:rFonts w:eastAsia="仿宋_GB2312"/>
          <w:kern w:val="0"/>
          <w:sz w:val="32"/>
          <w:szCs w:val="32"/>
        </w:rPr>
        <w:t>21</w:t>
      </w:r>
      <w:r w:rsidRPr="007821F9">
        <w:rPr>
          <w:rFonts w:eastAsia="仿宋_GB2312"/>
          <w:kern w:val="0"/>
          <w:sz w:val="32"/>
          <w:szCs w:val="32"/>
        </w:rPr>
        <w:t>个高校</w:t>
      </w:r>
      <w:r w:rsidRPr="007821F9">
        <w:rPr>
          <w:rFonts w:eastAsia="仿宋_GB2312"/>
          <w:kern w:val="0"/>
          <w:sz w:val="32"/>
          <w:szCs w:val="32"/>
        </w:rPr>
        <w:t>77</w:t>
      </w:r>
      <w:r w:rsidRPr="007821F9">
        <w:rPr>
          <w:rFonts w:eastAsia="仿宋_GB2312"/>
          <w:kern w:val="0"/>
          <w:sz w:val="32"/>
          <w:szCs w:val="32"/>
        </w:rPr>
        <w:t>个学科进入</w:t>
      </w:r>
      <w:r w:rsidRPr="007821F9">
        <w:rPr>
          <w:rFonts w:eastAsia="仿宋_GB2312"/>
          <w:kern w:val="0"/>
          <w:sz w:val="32"/>
          <w:szCs w:val="32"/>
        </w:rPr>
        <w:t>ESI</w:t>
      </w:r>
      <w:r w:rsidRPr="007821F9">
        <w:rPr>
          <w:rFonts w:eastAsia="仿宋_GB2312"/>
          <w:kern w:val="0"/>
          <w:sz w:val="32"/>
          <w:szCs w:val="32"/>
        </w:rPr>
        <w:t>全球排名前</w:t>
      </w:r>
      <w:r w:rsidRPr="007821F9">
        <w:rPr>
          <w:rFonts w:eastAsia="仿宋_GB2312"/>
          <w:kern w:val="0"/>
          <w:sz w:val="32"/>
          <w:szCs w:val="32"/>
        </w:rPr>
        <w:t>1%</w:t>
      </w:r>
      <w:r w:rsidRPr="007821F9">
        <w:rPr>
          <w:rFonts w:eastAsia="仿宋_GB2312"/>
          <w:kern w:val="0"/>
          <w:sz w:val="32"/>
          <w:szCs w:val="32"/>
        </w:rPr>
        <w:t>。</w:t>
      </w:r>
    </w:p>
    <w:p w:rsidR="00E85C72" w:rsidRPr="007821F9" w:rsidRDefault="00E85C72" w:rsidP="00E85C72">
      <w:pPr>
        <w:spacing w:line="560" w:lineRule="exact"/>
        <w:ind w:firstLineChars="200" w:firstLine="640"/>
        <w:jc w:val="left"/>
        <w:rPr>
          <w:rFonts w:eastAsia="仿宋_GB2312"/>
          <w:sz w:val="32"/>
          <w:szCs w:val="32"/>
        </w:rPr>
      </w:pPr>
      <w:r w:rsidRPr="007821F9">
        <w:rPr>
          <w:rFonts w:eastAsia="仿宋_GB2312"/>
          <w:kern w:val="0"/>
          <w:sz w:val="32"/>
          <w:szCs w:val="32"/>
        </w:rPr>
        <w:t>ESI</w:t>
      </w:r>
      <w:r w:rsidRPr="007821F9">
        <w:rPr>
          <w:rFonts w:eastAsia="仿宋_GB2312"/>
          <w:kern w:val="0"/>
          <w:sz w:val="32"/>
          <w:szCs w:val="32"/>
        </w:rPr>
        <w:t>学科分为</w:t>
      </w:r>
      <w:r w:rsidRPr="007821F9">
        <w:rPr>
          <w:rFonts w:eastAsia="仿宋_GB2312"/>
          <w:kern w:val="0"/>
          <w:sz w:val="32"/>
          <w:szCs w:val="32"/>
        </w:rPr>
        <w:t>22</w:t>
      </w:r>
      <w:r w:rsidRPr="007821F9">
        <w:rPr>
          <w:rFonts w:eastAsia="仿宋_GB2312"/>
          <w:kern w:val="0"/>
          <w:sz w:val="32"/>
          <w:szCs w:val="32"/>
        </w:rPr>
        <w:t>个领域，与我国国内学科分类无完全对应关系，一般是国内多个学科与其某一学科领域对应。</w:t>
      </w:r>
      <w:r w:rsidRPr="007821F9">
        <w:rPr>
          <w:rFonts w:eastAsia="仿宋_GB2312"/>
          <w:kern w:val="0"/>
          <w:sz w:val="32"/>
          <w:szCs w:val="32"/>
        </w:rPr>
        <w:t>ESI</w:t>
      </w:r>
      <w:r w:rsidRPr="007821F9">
        <w:rPr>
          <w:rFonts w:eastAsia="仿宋_GB2312"/>
          <w:kern w:val="0"/>
          <w:sz w:val="32"/>
          <w:szCs w:val="32"/>
        </w:rPr>
        <w:t>以全球各个研究机构在过去十年里被</w:t>
      </w:r>
      <w:r w:rsidRPr="007821F9">
        <w:rPr>
          <w:rFonts w:eastAsia="仿宋_GB2312"/>
          <w:kern w:val="0"/>
          <w:sz w:val="32"/>
          <w:szCs w:val="32"/>
        </w:rPr>
        <w:t>ECI</w:t>
      </w:r>
      <w:r w:rsidRPr="007821F9">
        <w:rPr>
          <w:rFonts w:eastAsia="仿宋_GB2312"/>
          <w:kern w:val="0"/>
          <w:sz w:val="32"/>
          <w:szCs w:val="32"/>
        </w:rPr>
        <w:t>和</w:t>
      </w:r>
      <w:r w:rsidRPr="007821F9">
        <w:rPr>
          <w:rFonts w:eastAsia="仿宋_GB2312"/>
          <w:kern w:val="0"/>
          <w:sz w:val="32"/>
          <w:szCs w:val="32"/>
        </w:rPr>
        <w:t>SSCI</w:t>
      </w:r>
      <w:r w:rsidRPr="007821F9">
        <w:rPr>
          <w:rFonts w:eastAsia="仿宋_GB2312"/>
          <w:kern w:val="0"/>
          <w:sz w:val="32"/>
          <w:szCs w:val="32"/>
        </w:rPr>
        <w:t>数据库收录文献的总被引频次为依据，分</w:t>
      </w:r>
      <w:r w:rsidRPr="007821F9">
        <w:rPr>
          <w:rFonts w:eastAsia="仿宋_GB2312"/>
          <w:kern w:val="0"/>
          <w:sz w:val="32"/>
          <w:szCs w:val="32"/>
        </w:rPr>
        <w:t>22</w:t>
      </w:r>
      <w:r w:rsidRPr="007821F9">
        <w:rPr>
          <w:rFonts w:eastAsia="仿宋_GB2312"/>
          <w:kern w:val="0"/>
          <w:sz w:val="32"/>
          <w:szCs w:val="32"/>
        </w:rPr>
        <w:t>个学科</w:t>
      </w:r>
      <w:r w:rsidRPr="007821F9">
        <w:rPr>
          <w:rFonts w:eastAsia="仿宋_GB2312"/>
          <w:sz w:val="32"/>
          <w:szCs w:val="32"/>
        </w:rPr>
        <w:t>对所有科研机构进行排序，选取各学科论文总数被引频次排列在世界前</w:t>
      </w:r>
      <w:r w:rsidRPr="007821F9">
        <w:rPr>
          <w:rFonts w:eastAsia="仿宋_GB2312"/>
          <w:sz w:val="32"/>
          <w:szCs w:val="32"/>
        </w:rPr>
        <w:t>1%</w:t>
      </w:r>
      <w:r w:rsidRPr="007821F9">
        <w:rPr>
          <w:rFonts w:eastAsia="仿宋_GB2312"/>
          <w:sz w:val="32"/>
          <w:szCs w:val="32"/>
        </w:rPr>
        <w:t>的机构，构建了</w:t>
      </w:r>
      <w:r w:rsidRPr="007821F9">
        <w:rPr>
          <w:rFonts w:eastAsia="仿宋_GB2312"/>
          <w:sz w:val="32"/>
          <w:szCs w:val="32"/>
        </w:rPr>
        <w:t>ESI</w:t>
      </w:r>
      <w:r w:rsidRPr="007821F9">
        <w:rPr>
          <w:rFonts w:eastAsia="仿宋_GB2312"/>
          <w:sz w:val="32"/>
          <w:szCs w:val="32"/>
        </w:rPr>
        <w:t>世界前</w:t>
      </w:r>
      <w:r w:rsidRPr="007821F9">
        <w:rPr>
          <w:rFonts w:eastAsia="仿宋_GB2312"/>
          <w:sz w:val="32"/>
          <w:szCs w:val="32"/>
        </w:rPr>
        <w:t>1%</w:t>
      </w:r>
      <w:r w:rsidRPr="007821F9">
        <w:rPr>
          <w:rFonts w:eastAsia="仿宋_GB2312"/>
          <w:sz w:val="32"/>
          <w:szCs w:val="32"/>
        </w:rPr>
        <w:t>学科数据库。可以看出，进入</w:t>
      </w:r>
      <w:r w:rsidRPr="007821F9">
        <w:rPr>
          <w:rFonts w:eastAsia="仿宋_GB2312"/>
          <w:sz w:val="32"/>
          <w:szCs w:val="32"/>
        </w:rPr>
        <w:t>ESC</w:t>
      </w:r>
      <w:r w:rsidRPr="007821F9">
        <w:rPr>
          <w:rFonts w:eastAsia="仿宋_GB2312"/>
          <w:sz w:val="32"/>
          <w:szCs w:val="32"/>
        </w:rPr>
        <w:t>全球</w:t>
      </w:r>
      <w:r w:rsidRPr="007821F9">
        <w:rPr>
          <w:rFonts w:eastAsia="仿宋_GB2312"/>
          <w:sz w:val="32"/>
          <w:szCs w:val="32"/>
        </w:rPr>
        <w:t>1%</w:t>
      </w:r>
      <w:r w:rsidRPr="007821F9">
        <w:rPr>
          <w:rFonts w:eastAsia="仿宋_GB2312"/>
          <w:sz w:val="32"/>
          <w:szCs w:val="32"/>
        </w:rPr>
        <w:t>的基础是高水平论文数量、被引次数，目前我国高校进入</w:t>
      </w:r>
      <w:r w:rsidRPr="007821F9">
        <w:rPr>
          <w:rFonts w:eastAsia="仿宋_GB2312"/>
          <w:sz w:val="32"/>
          <w:szCs w:val="32"/>
        </w:rPr>
        <w:t>ESI</w:t>
      </w:r>
      <w:r w:rsidRPr="007821F9">
        <w:rPr>
          <w:rFonts w:eastAsia="仿宋_GB2312"/>
          <w:sz w:val="32"/>
          <w:szCs w:val="32"/>
        </w:rPr>
        <w:t>全球</w:t>
      </w:r>
      <w:r w:rsidRPr="007821F9">
        <w:rPr>
          <w:rFonts w:eastAsia="仿宋_GB2312"/>
          <w:sz w:val="32"/>
          <w:szCs w:val="32"/>
        </w:rPr>
        <w:t>1%</w:t>
      </w:r>
      <w:r w:rsidRPr="007821F9">
        <w:rPr>
          <w:rFonts w:eastAsia="仿宋_GB2312"/>
          <w:sz w:val="32"/>
          <w:szCs w:val="32"/>
        </w:rPr>
        <w:t>也主要依赖科研规模快速扩展前提下的科研论文大幅度增加。</w:t>
      </w:r>
    </w:p>
    <w:p w:rsidR="00E85C72" w:rsidRPr="007821F9" w:rsidRDefault="00E85C72" w:rsidP="00E85C72">
      <w:pPr>
        <w:spacing w:line="560" w:lineRule="exact"/>
        <w:ind w:firstLine="570"/>
        <w:rPr>
          <w:rFonts w:eastAsia="仿宋_GB2312"/>
          <w:sz w:val="32"/>
          <w:szCs w:val="32"/>
        </w:rPr>
      </w:pPr>
      <w:r w:rsidRPr="007821F9">
        <w:rPr>
          <w:rFonts w:eastAsia="仿宋_GB2312"/>
          <w:sz w:val="32"/>
          <w:szCs w:val="32"/>
        </w:rPr>
        <w:t>长期以来，学校高度重视学科建设。现有国家一级学科重点</w:t>
      </w:r>
      <w:r w:rsidRPr="007821F9">
        <w:rPr>
          <w:rFonts w:eastAsia="仿宋_GB2312"/>
          <w:sz w:val="32"/>
          <w:szCs w:val="32"/>
        </w:rPr>
        <w:lastRenderedPageBreak/>
        <w:t>学科</w:t>
      </w:r>
      <w:r w:rsidRPr="007821F9">
        <w:rPr>
          <w:rFonts w:eastAsia="仿宋_GB2312"/>
          <w:sz w:val="32"/>
          <w:szCs w:val="32"/>
        </w:rPr>
        <w:t>2</w:t>
      </w:r>
      <w:r w:rsidRPr="007821F9">
        <w:rPr>
          <w:rFonts w:eastAsia="仿宋_GB2312"/>
          <w:sz w:val="32"/>
          <w:szCs w:val="32"/>
        </w:rPr>
        <w:t>个，一级学科重点学科（培育点）</w:t>
      </w:r>
      <w:r w:rsidRPr="007821F9">
        <w:rPr>
          <w:rFonts w:eastAsia="仿宋_GB2312"/>
          <w:sz w:val="32"/>
          <w:szCs w:val="32"/>
        </w:rPr>
        <w:t>1</w:t>
      </w:r>
      <w:r w:rsidRPr="007821F9">
        <w:rPr>
          <w:rFonts w:eastAsia="仿宋_GB2312"/>
          <w:sz w:val="32"/>
          <w:szCs w:val="32"/>
        </w:rPr>
        <w:t>个，二级学科国家重点学科</w:t>
      </w:r>
      <w:r w:rsidRPr="007821F9">
        <w:rPr>
          <w:rFonts w:eastAsia="仿宋_GB2312"/>
          <w:sz w:val="32"/>
          <w:szCs w:val="32"/>
        </w:rPr>
        <w:t>4</w:t>
      </w:r>
      <w:r w:rsidRPr="007821F9">
        <w:rPr>
          <w:rFonts w:eastAsia="仿宋_GB2312"/>
          <w:sz w:val="32"/>
          <w:szCs w:val="32"/>
        </w:rPr>
        <w:t>个，江苏省优势学科</w:t>
      </w:r>
      <w:r w:rsidRPr="007821F9">
        <w:rPr>
          <w:rFonts w:eastAsia="仿宋_GB2312"/>
          <w:sz w:val="32"/>
          <w:szCs w:val="32"/>
        </w:rPr>
        <w:t>4</w:t>
      </w:r>
      <w:r w:rsidRPr="007821F9">
        <w:rPr>
          <w:rFonts w:eastAsia="仿宋_GB2312"/>
          <w:sz w:val="32"/>
          <w:szCs w:val="32"/>
        </w:rPr>
        <w:t>个，还有多个部省级重点学科，但目前尚无</w:t>
      </w:r>
      <w:r w:rsidRPr="007821F9">
        <w:rPr>
          <w:rFonts w:eastAsia="仿宋_GB2312"/>
          <w:sz w:val="32"/>
          <w:szCs w:val="32"/>
        </w:rPr>
        <w:t>ESI</w:t>
      </w:r>
      <w:r w:rsidRPr="007821F9">
        <w:rPr>
          <w:rFonts w:eastAsia="仿宋_GB2312"/>
          <w:sz w:val="32"/>
          <w:szCs w:val="32"/>
        </w:rPr>
        <w:t>全球排名前</w:t>
      </w:r>
      <w:r w:rsidRPr="007821F9">
        <w:rPr>
          <w:rFonts w:eastAsia="仿宋_GB2312"/>
          <w:sz w:val="32"/>
          <w:szCs w:val="32"/>
        </w:rPr>
        <w:t>1%</w:t>
      </w:r>
      <w:r w:rsidRPr="007821F9">
        <w:rPr>
          <w:rFonts w:eastAsia="仿宋_GB2312"/>
          <w:sz w:val="32"/>
          <w:szCs w:val="32"/>
        </w:rPr>
        <w:t>的学科。</w:t>
      </w:r>
      <w:r w:rsidRPr="007821F9">
        <w:rPr>
          <w:rFonts w:eastAsia="仿宋_GB2312"/>
          <w:sz w:val="32"/>
          <w:szCs w:val="32"/>
        </w:rPr>
        <w:t>2015</w:t>
      </w:r>
      <w:r w:rsidRPr="007821F9">
        <w:rPr>
          <w:rFonts w:eastAsia="仿宋_GB2312"/>
          <w:sz w:val="32"/>
          <w:szCs w:val="32"/>
        </w:rPr>
        <w:t>年，学校开展了</w:t>
      </w:r>
      <w:r w:rsidRPr="007821F9">
        <w:rPr>
          <w:rFonts w:eastAsia="仿宋_GB2312"/>
          <w:sz w:val="32"/>
          <w:szCs w:val="32"/>
        </w:rPr>
        <w:t>ESI</w:t>
      </w:r>
      <w:r w:rsidRPr="007821F9">
        <w:rPr>
          <w:rFonts w:eastAsia="仿宋_GB2312"/>
          <w:sz w:val="32"/>
          <w:szCs w:val="32"/>
        </w:rPr>
        <w:t>学科建设研究，形成我校</w:t>
      </w:r>
      <w:r w:rsidRPr="007821F9">
        <w:rPr>
          <w:rFonts w:eastAsia="仿宋_GB2312"/>
          <w:sz w:val="32"/>
          <w:szCs w:val="32"/>
        </w:rPr>
        <w:t>ESI</w:t>
      </w:r>
      <w:r w:rsidRPr="007821F9">
        <w:rPr>
          <w:rFonts w:eastAsia="仿宋_GB2312"/>
          <w:sz w:val="32"/>
          <w:szCs w:val="32"/>
        </w:rPr>
        <w:t>高水平学科建设分析报告。学校将采取相关措施推进我校对应的工程学科、动植物学科或农学学科能够早日进入</w:t>
      </w:r>
      <w:r w:rsidRPr="007821F9">
        <w:rPr>
          <w:rFonts w:eastAsia="仿宋_GB2312"/>
          <w:sz w:val="32"/>
          <w:szCs w:val="32"/>
        </w:rPr>
        <w:t>ESI</w:t>
      </w:r>
      <w:r w:rsidRPr="007821F9">
        <w:rPr>
          <w:rFonts w:eastAsia="仿宋_GB2312"/>
          <w:sz w:val="32"/>
          <w:szCs w:val="32"/>
        </w:rPr>
        <w:t>排名全球排名前</w:t>
      </w:r>
      <w:r w:rsidRPr="007821F9">
        <w:rPr>
          <w:rFonts w:eastAsia="仿宋_GB2312"/>
          <w:sz w:val="32"/>
          <w:szCs w:val="32"/>
        </w:rPr>
        <w:t>1%</w:t>
      </w:r>
      <w:r w:rsidRPr="007821F9">
        <w:rPr>
          <w:rFonts w:eastAsia="仿宋_GB2312"/>
          <w:sz w:val="32"/>
          <w:szCs w:val="32"/>
        </w:rPr>
        <w:t>。</w:t>
      </w:r>
    </w:p>
    <w:p w:rsidR="00E85C72" w:rsidRPr="007821F9" w:rsidRDefault="00E85C72" w:rsidP="00E85C72">
      <w:pPr>
        <w:spacing w:line="560" w:lineRule="exact"/>
        <w:ind w:firstLineChars="200" w:firstLine="640"/>
        <w:rPr>
          <w:rFonts w:eastAsia="黑体"/>
          <w:color w:val="000000"/>
          <w:sz w:val="32"/>
          <w:szCs w:val="32"/>
        </w:rPr>
      </w:pPr>
      <w:r w:rsidRPr="007821F9">
        <w:rPr>
          <w:rFonts w:eastAsia="黑体"/>
          <w:color w:val="000000"/>
          <w:sz w:val="32"/>
          <w:szCs w:val="32"/>
        </w:rPr>
        <w:t>三、关于大学排名问题</w:t>
      </w:r>
    </w:p>
    <w:p w:rsidR="00E85C72" w:rsidRPr="007821F9" w:rsidRDefault="00E85C72" w:rsidP="00E85C72">
      <w:pPr>
        <w:spacing w:line="560" w:lineRule="exact"/>
        <w:ind w:firstLineChars="200" w:firstLine="640"/>
        <w:rPr>
          <w:color w:val="333333"/>
          <w:sz w:val="18"/>
          <w:szCs w:val="18"/>
          <w:shd w:val="clear" w:color="auto" w:fill="FFFFFF"/>
        </w:rPr>
      </w:pPr>
      <w:r w:rsidRPr="007821F9">
        <w:rPr>
          <w:rFonts w:eastAsia="仿宋_GB2312"/>
          <w:kern w:val="0"/>
          <w:sz w:val="32"/>
          <w:szCs w:val="32"/>
        </w:rPr>
        <w:t>近几年社会各界对大学排名的关注度一直很高，</w:t>
      </w:r>
      <w:r w:rsidRPr="007821F9">
        <w:rPr>
          <w:rFonts w:eastAsia="仿宋_GB2312"/>
          <w:sz w:val="32"/>
          <w:szCs w:val="32"/>
        </w:rPr>
        <w:t>反映了社会对高等教育发展的重视度日益提高。在这种形势下，面对各种排名版本，尤其是不同版本出现排名迥异的情况，师生受其影响、产生困惑在所难免。对此我们要理性分析面对，一方面不能盲目迎合排名。由于评价机构日益多样化，排名的价值取向、指标体系各不相同，同时排名机构的资质与道德水准也不一，用一种价值偏好衡量众多个性迥异的大学必然存在着诸多局限。遍观国内外大学排行榜，不难发现，不管是谁排、如何排，都很难有一个绝对全面、绝对科学、能够得到普遍公认的指标体系范本。大学类型、属性、层次等的多样性导致了大学质量标准的复杂性和模糊性，这种复杂性和模糊性与大学排名数字化排序精确性之间存在着不可调和的矛盾。如果过于</w:t>
      </w:r>
      <w:r w:rsidRPr="007821F9">
        <w:rPr>
          <w:rFonts w:eastAsia="仿宋_GB2312"/>
          <w:kern w:val="0"/>
          <w:sz w:val="32"/>
          <w:szCs w:val="32"/>
        </w:rPr>
        <w:t>在意大学的排名榜，甚至盲目迎合某些评价体系，质疑自身优势和特色，则可能引起思想混乱，偏离正常发展轨道，结果背道而驰。另一方面，</w:t>
      </w:r>
      <w:r w:rsidRPr="007821F9">
        <w:rPr>
          <w:rFonts w:eastAsia="仿宋_GB2312"/>
          <w:sz w:val="32"/>
          <w:szCs w:val="32"/>
        </w:rPr>
        <w:t>也不能忽视排名。</w:t>
      </w:r>
      <w:r w:rsidRPr="007821F9">
        <w:rPr>
          <w:rFonts w:eastAsia="仿宋_GB2312"/>
          <w:kern w:val="0"/>
          <w:sz w:val="32"/>
          <w:szCs w:val="32"/>
        </w:rPr>
        <w:t>在</w:t>
      </w:r>
      <w:r w:rsidRPr="007821F9">
        <w:rPr>
          <w:rFonts w:eastAsia="仿宋_GB2312"/>
          <w:sz w:val="32"/>
          <w:szCs w:val="32"/>
        </w:rPr>
        <w:t>高等教育</w:t>
      </w:r>
      <w:r w:rsidRPr="007821F9">
        <w:rPr>
          <w:rFonts w:eastAsia="仿宋_GB2312"/>
          <w:kern w:val="0"/>
          <w:sz w:val="32"/>
          <w:szCs w:val="32"/>
        </w:rPr>
        <w:t>国际化趋势下，大学排名是一种从社会角度看待和考</w:t>
      </w:r>
      <w:r w:rsidRPr="007821F9">
        <w:rPr>
          <w:rFonts w:eastAsia="仿宋_GB2312"/>
          <w:kern w:val="0"/>
          <w:sz w:val="32"/>
          <w:szCs w:val="32"/>
        </w:rPr>
        <w:lastRenderedPageBreak/>
        <w:t>察大学的评价手段，因此不能固守在象牙塔中，而应重视和加强</w:t>
      </w:r>
      <w:r w:rsidRPr="007821F9">
        <w:rPr>
          <w:rFonts w:eastAsia="仿宋_GB2312"/>
          <w:sz w:val="32"/>
          <w:szCs w:val="32"/>
        </w:rPr>
        <w:t>对权威排名指标体系的研究，借助其了解自身发展状况、水平与建设成效，认清优势与不足，为学校战略规划、政策决策、改革举措制定等提供参考。</w:t>
      </w:r>
    </w:p>
    <w:p w:rsidR="00E85C72" w:rsidRPr="007821F9" w:rsidRDefault="00E85C72" w:rsidP="00E85C72">
      <w:pPr>
        <w:spacing w:line="560" w:lineRule="exact"/>
        <w:ind w:firstLineChars="200" w:firstLine="640"/>
        <w:rPr>
          <w:rFonts w:eastAsia="黑体"/>
          <w:color w:val="000000"/>
          <w:sz w:val="32"/>
          <w:szCs w:val="32"/>
        </w:rPr>
      </w:pPr>
      <w:r w:rsidRPr="007821F9">
        <w:rPr>
          <w:rFonts w:eastAsia="黑体"/>
          <w:color w:val="000000"/>
          <w:sz w:val="32"/>
          <w:szCs w:val="32"/>
        </w:rPr>
        <w:t>四、关于南方学院发展问题</w:t>
      </w:r>
    </w:p>
    <w:p w:rsidR="00E85C72" w:rsidRPr="007821F9" w:rsidRDefault="00E85C72" w:rsidP="00E85C72">
      <w:pPr>
        <w:spacing w:line="560" w:lineRule="exact"/>
        <w:ind w:firstLineChars="200" w:firstLine="640"/>
        <w:rPr>
          <w:rFonts w:eastAsia="仿宋_GB2312"/>
          <w:bCs/>
          <w:color w:val="000000"/>
          <w:kern w:val="0"/>
          <w:sz w:val="32"/>
          <w:szCs w:val="32"/>
        </w:rPr>
      </w:pPr>
      <w:r w:rsidRPr="007821F9">
        <w:rPr>
          <w:rFonts w:eastAsia="仿宋_GB2312"/>
          <w:bCs/>
          <w:color w:val="000000"/>
          <w:kern w:val="0"/>
          <w:sz w:val="32"/>
          <w:szCs w:val="32"/>
        </w:rPr>
        <w:t>2007</w:t>
      </w:r>
      <w:r w:rsidRPr="007821F9">
        <w:rPr>
          <w:rFonts w:eastAsia="仿宋_GB2312"/>
          <w:bCs/>
          <w:color w:val="000000"/>
          <w:kern w:val="0"/>
          <w:sz w:val="32"/>
          <w:szCs w:val="32"/>
        </w:rPr>
        <w:t>年，为发挥学校教育资源优势，进一步服务江苏经济社会发展，在省政府和教育厅的同意支持下，学校复办南方学院。受当时历史条件尤其办学场所等因素所限，南方学院一直不符合申报独立学院的要求。</w:t>
      </w:r>
      <w:r w:rsidRPr="007821F9">
        <w:rPr>
          <w:rFonts w:eastAsia="仿宋_GB2312"/>
          <w:bCs/>
          <w:color w:val="000000"/>
          <w:kern w:val="0"/>
          <w:sz w:val="32"/>
          <w:szCs w:val="32"/>
        </w:rPr>
        <w:t>2010</w:t>
      </w:r>
      <w:r w:rsidRPr="007821F9">
        <w:rPr>
          <w:rFonts w:eastAsia="仿宋_GB2312"/>
          <w:bCs/>
          <w:color w:val="000000"/>
          <w:kern w:val="0"/>
          <w:sz w:val="32"/>
          <w:szCs w:val="32"/>
        </w:rPr>
        <w:t>年，为响应江苏省教育布局调整，由省教育厅提议，南京林业大学和淮安市人民政府共同创建南方学院淮安校区。经过与淮安市政府的共同建设，</w:t>
      </w:r>
      <w:r w:rsidRPr="007821F9">
        <w:rPr>
          <w:rFonts w:eastAsia="仿宋_GB2312"/>
          <w:bCs/>
          <w:color w:val="000000"/>
          <w:kern w:val="0"/>
          <w:sz w:val="32"/>
          <w:szCs w:val="32"/>
        </w:rPr>
        <w:t>2014</w:t>
      </w:r>
      <w:r w:rsidRPr="007821F9">
        <w:rPr>
          <w:rFonts w:eastAsia="仿宋_GB2312"/>
          <w:bCs/>
          <w:color w:val="000000"/>
          <w:kern w:val="0"/>
          <w:sz w:val="32"/>
          <w:szCs w:val="32"/>
        </w:rPr>
        <w:t>年，南方学院具备了申报独立学院的基本条件，学校及时启动申报独立学院工作，但教育部已停止受理独立学院申报。学校也多次提请省政府、教育厅关心支持，受教育部政策原因所限，申办进展不理想。</w:t>
      </w:r>
    </w:p>
    <w:p w:rsidR="00E85C72" w:rsidRPr="007821F9" w:rsidRDefault="00E85C72" w:rsidP="00E85C72">
      <w:pPr>
        <w:spacing w:line="560" w:lineRule="exact"/>
        <w:ind w:firstLineChars="200" w:firstLine="640"/>
        <w:rPr>
          <w:color w:val="333333"/>
          <w:sz w:val="18"/>
          <w:szCs w:val="18"/>
          <w:shd w:val="clear" w:color="auto" w:fill="FFFFFF"/>
        </w:rPr>
      </w:pPr>
      <w:r w:rsidRPr="007821F9">
        <w:rPr>
          <w:rFonts w:eastAsia="仿宋_GB2312"/>
          <w:bCs/>
          <w:color w:val="000000"/>
          <w:kern w:val="0"/>
          <w:sz w:val="32"/>
          <w:szCs w:val="32"/>
        </w:rPr>
        <w:t>目前，有部分同志认为南方学院挤占了本部资源，生源和就业质量影响了学校排名，出现了不同声音，甚至影响到了南方学院的正常办学秩序，对此，要站在历史维度辩证看待。首先，南方学院是经省教育部门批准设立的，办学符合政策和法规要求。</w:t>
      </w:r>
      <w:r w:rsidRPr="007821F9">
        <w:rPr>
          <w:rFonts w:eastAsia="仿宋_GB2312"/>
          <w:bCs/>
          <w:color w:val="000000"/>
          <w:kern w:val="0"/>
          <w:sz w:val="32"/>
          <w:szCs w:val="32"/>
        </w:rPr>
        <w:t>2010</w:t>
      </w:r>
      <w:r w:rsidRPr="007821F9">
        <w:rPr>
          <w:rFonts w:eastAsia="仿宋_GB2312"/>
          <w:bCs/>
          <w:color w:val="000000"/>
          <w:kern w:val="0"/>
          <w:sz w:val="32"/>
          <w:szCs w:val="32"/>
        </w:rPr>
        <w:t>年与</w:t>
      </w:r>
      <w:r w:rsidRPr="007821F9">
        <w:rPr>
          <w:rFonts w:eastAsia="仿宋_GB2312"/>
          <w:color w:val="000000"/>
          <w:kern w:val="0"/>
          <w:sz w:val="32"/>
          <w:szCs w:val="32"/>
        </w:rPr>
        <w:t>淮安市政府签署协议联合举办南方学院，从根本上解决了南方学院的长远发展空间和投入发展机制问题。经过多年发展，南方学院已经达到了</w:t>
      </w:r>
      <w:r w:rsidRPr="007821F9">
        <w:rPr>
          <w:rFonts w:eastAsia="仿宋_GB2312"/>
          <w:color w:val="000000"/>
          <w:kern w:val="0"/>
          <w:sz w:val="32"/>
          <w:szCs w:val="32"/>
        </w:rPr>
        <w:t>10000</w:t>
      </w:r>
      <w:r w:rsidRPr="007821F9">
        <w:rPr>
          <w:rFonts w:eastAsia="仿宋_GB2312"/>
          <w:color w:val="000000"/>
          <w:kern w:val="0"/>
          <w:sz w:val="32"/>
          <w:szCs w:val="32"/>
        </w:rPr>
        <w:t>人规模，为地方经济建设提供了</w:t>
      </w:r>
      <w:r w:rsidRPr="007821F9">
        <w:rPr>
          <w:rFonts w:eastAsia="仿宋_GB2312"/>
          <w:color w:val="000000"/>
          <w:kern w:val="0"/>
          <w:sz w:val="32"/>
          <w:szCs w:val="32"/>
        </w:rPr>
        <w:lastRenderedPageBreak/>
        <w:t>人才支持，同时也为学校建设发展争取了资源，做出了贡献。另一方面，南方学院确实对学校的有关评价排名产生影响，有的影响因子还比较大。但是我们要深层次地分析问题，要真正明确影响学校发展的核心因素是什么？这个核心因素还是内涵建设！所以，不能以偏概全、自乱阵脚，</w:t>
      </w:r>
      <w:r w:rsidRPr="007821F9">
        <w:rPr>
          <w:rFonts w:eastAsia="仿宋_GB2312"/>
          <w:bCs/>
          <w:color w:val="000000"/>
          <w:kern w:val="0"/>
          <w:sz w:val="32"/>
          <w:szCs w:val="32"/>
        </w:rPr>
        <w:t>要保持战略定力，扎扎实实练好内功，实实在在提高核心竞争力。同时，要切实加强南方学院淮安校区建设，不断提高办学质量，积极争取上级主管部门支持，</w:t>
      </w:r>
      <w:r w:rsidRPr="007821F9">
        <w:rPr>
          <w:rFonts w:eastAsia="仿宋_GB2312"/>
          <w:color w:val="000000"/>
          <w:sz w:val="32"/>
          <w:szCs w:val="32"/>
        </w:rPr>
        <w:t>夯实独立学院申报基础，</w:t>
      </w:r>
      <w:r w:rsidRPr="007821F9">
        <w:rPr>
          <w:rFonts w:eastAsia="仿宋_GB2312"/>
          <w:bCs/>
          <w:color w:val="000000"/>
          <w:kern w:val="0"/>
          <w:sz w:val="32"/>
          <w:szCs w:val="32"/>
        </w:rPr>
        <w:t>争取早日实现南方学院在淮安独立办学。</w:t>
      </w:r>
    </w:p>
    <w:p w:rsidR="00E85C72" w:rsidRPr="007821F9" w:rsidRDefault="00E85C72" w:rsidP="00E85C72">
      <w:pPr>
        <w:spacing w:line="560" w:lineRule="exact"/>
        <w:ind w:firstLineChars="200" w:firstLine="640"/>
        <w:rPr>
          <w:rFonts w:eastAsia="黑体"/>
          <w:color w:val="000000"/>
          <w:sz w:val="32"/>
          <w:szCs w:val="32"/>
        </w:rPr>
      </w:pPr>
      <w:r w:rsidRPr="007821F9">
        <w:rPr>
          <w:rFonts w:eastAsia="黑体"/>
          <w:color w:val="000000"/>
          <w:sz w:val="32"/>
          <w:szCs w:val="32"/>
        </w:rPr>
        <w:t>五、关于资源优化配置问题</w:t>
      </w:r>
    </w:p>
    <w:p w:rsidR="00E85C72" w:rsidRPr="007821F9" w:rsidRDefault="00E85C72" w:rsidP="00E85C72">
      <w:pPr>
        <w:spacing w:line="560" w:lineRule="exact"/>
        <w:ind w:firstLineChars="200" w:firstLine="640"/>
        <w:rPr>
          <w:rFonts w:eastAsia="仿宋_GB2312"/>
          <w:sz w:val="32"/>
          <w:szCs w:val="32"/>
        </w:rPr>
      </w:pPr>
      <w:r w:rsidRPr="007821F9">
        <w:rPr>
          <w:rFonts w:eastAsia="仿宋_GB2312"/>
          <w:sz w:val="32"/>
          <w:szCs w:val="32"/>
        </w:rPr>
        <w:t>“</w:t>
      </w:r>
      <w:r w:rsidRPr="007821F9">
        <w:rPr>
          <w:rFonts w:eastAsia="仿宋_GB2312"/>
          <w:sz w:val="32"/>
          <w:szCs w:val="32"/>
        </w:rPr>
        <w:t>十二五</w:t>
      </w:r>
      <w:r w:rsidRPr="007821F9">
        <w:rPr>
          <w:rFonts w:eastAsia="仿宋_GB2312"/>
          <w:sz w:val="32"/>
          <w:szCs w:val="32"/>
        </w:rPr>
        <w:t>”</w:t>
      </w:r>
      <w:r w:rsidRPr="007821F9">
        <w:rPr>
          <w:rFonts w:eastAsia="仿宋_GB2312"/>
          <w:sz w:val="32"/>
          <w:szCs w:val="32"/>
        </w:rPr>
        <w:t>期间，学校竣工、在建和改建项目建筑面积</w:t>
      </w:r>
      <w:r w:rsidRPr="007821F9">
        <w:rPr>
          <w:rFonts w:eastAsia="仿宋_GB2312"/>
          <w:color w:val="000000"/>
          <w:sz w:val="32"/>
          <w:szCs w:val="32"/>
        </w:rPr>
        <w:t>23.7</w:t>
      </w:r>
      <w:r w:rsidRPr="007821F9">
        <w:rPr>
          <w:rFonts w:eastAsia="仿宋_GB2312"/>
          <w:sz w:val="32"/>
          <w:szCs w:val="32"/>
        </w:rPr>
        <w:t>万平米，目前，已经完成了博士后公寓、学生公寓共</w:t>
      </w:r>
      <w:r w:rsidRPr="007821F9">
        <w:rPr>
          <w:rFonts w:eastAsia="仿宋_GB2312"/>
          <w:sz w:val="32"/>
          <w:szCs w:val="32"/>
        </w:rPr>
        <w:t>9.4</w:t>
      </w:r>
      <w:r w:rsidRPr="007821F9">
        <w:rPr>
          <w:rFonts w:eastAsia="仿宋_GB2312"/>
          <w:sz w:val="32"/>
          <w:szCs w:val="32"/>
        </w:rPr>
        <w:t>万平米建设项目和老图书馆、专家楼、汽配市场共</w:t>
      </w:r>
      <w:r w:rsidRPr="007821F9">
        <w:rPr>
          <w:rFonts w:eastAsia="仿宋_GB2312"/>
          <w:sz w:val="32"/>
          <w:szCs w:val="32"/>
        </w:rPr>
        <w:t>2.7</w:t>
      </w:r>
      <w:r w:rsidRPr="007821F9">
        <w:rPr>
          <w:rFonts w:eastAsia="仿宋_GB2312"/>
          <w:sz w:val="32"/>
          <w:szCs w:val="32"/>
        </w:rPr>
        <w:t>万平米改造项目。在溧水白马国家级农业科技园建设</w:t>
      </w:r>
      <w:r w:rsidRPr="007821F9">
        <w:rPr>
          <w:rFonts w:eastAsia="仿宋_GB2312"/>
          <w:sz w:val="32"/>
          <w:szCs w:val="32"/>
        </w:rPr>
        <w:t>3300</w:t>
      </w:r>
      <w:r w:rsidRPr="007821F9">
        <w:rPr>
          <w:rFonts w:eastAsia="仿宋_GB2312"/>
          <w:sz w:val="32"/>
          <w:szCs w:val="32"/>
        </w:rPr>
        <w:t>亩永久性教学科研基地，恢复主校区</w:t>
      </w:r>
      <w:r w:rsidRPr="007821F9">
        <w:rPr>
          <w:rFonts w:eastAsia="仿宋_GB2312"/>
          <w:sz w:val="32"/>
          <w:szCs w:val="32"/>
        </w:rPr>
        <w:t>300</w:t>
      </w:r>
      <w:r w:rsidRPr="007821F9">
        <w:rPr>
          <w:rFonts w:eastAsia="仿宋_GB2312"/>
          <w:sz w:val="32"/>
          <w:szCs w:val="32"/>
        </w:rPr>
        <w:t>亩教育建设用地，置换玄武大道北侧土地，学校可持续发展的基础条件极大改善。今年上半年，青年教师公寓即将交付使用，教八楼、教九楼、科研综合楼等重大工程项目也将于今年暑假前后竣工交付，办学条件五年根本改变的目标将如期实现。</w:t>
      </w:r>
    </w:p>
    <w:p w:rsidR="00E85C72" w:rsidRPr="007821F9" w:rsidRDefault="00E85C72" w:rsidP="00E85C72">
      <w:pPr>
        <w:spacing w:line="560" w:lineRule="exact"/>
        <w:ind w:firstLineChars="200" w:firstLine="640"/>
        <w:rPr>
          <w:rFonts w:eastAsia="仿宋_GB2312"/>
          <w:color w:val="000000"/>
          <w:sz w:val="32"/>
          <w:szCs w:val="32"/>
        </w:rPr>
      </w:pPr>
      <w:r w:rsidRPr="007821F9">
        <w:rPr>
          <w:rFonts w:eastAsia="仿宋_GB2312"/>
          <w:sz w:val="32"/>
          <w:szCs w:val="32"/>
        </w:rPr>
        <w:t>为了科学配置和使用好资源，在</w:t>
      </w:r>
      <w:r w:rsidRPr="007821F9">
        <w:rPr>
          <w:rFonts w:eastAsia="仿宋_GB2312"/>
          <w:sz w:val="32"/>
          <w:szCs w:val="32"/>
        </w:rPr>
        <w:t>2013</w:t>
      </w:r>
      <w:r w:rsidRPr="007821F9">
        <w:rPr>
          <w:rFonts w:eastAsia="仿宋_GB2312"/>
          <w:sz w:val="32"/>
          <w:szCs w:val="32"/>
        </w:rPr>
        <w:t>年的</w:t>
      </w:r>
      <w:r w:rsidRPr="007821F9">
        <w:rPr>
          <w:rFonts w:eastAsia="仿宋_GB2312"/>
          <w:color w:val="000000"/>
          <w:sz w:val="32"/>
          <w:szCs w:val="32"/>
        </w:rPr>
        <w:t>方山会议上，学校将优化教学科研行政用房配置和布局作为专项工作进行重点部署，成立工作组，并于</w:t>
      </w:r>
      <w:r w:rsidRPr="007821F9">
        <w:rPr>
          <w:rFonts w:eastAsia="仿宋_GB2312"/>
          <w:sz w:val="32"/>
          <w:szCs w:val="32"/>
        </w:rPr>
        <w:t>2014</w:t>
      </w:r>
      <w:r w:rsidRPr="007821F9">
        <w:rPr>
          <w:rFonts w:eastAsia="仿宋_GB2312"/>
          <w:sz w:val="32"/>
          <w:szCs w:val="32"/>
        </w:rPr>
        <w:t>年研究</w:t>
      </w:r>
      <w:r w:rsidRPr="007821F9">
        <w:rPr>
          <w:rFonts w:eastAsia="仿宋_GB2312"/>
          <w:color w:val="000000"/>
          <w:sz w:val="32"/>
          <w:szCs w:val="32"/>
        </w:rPr>
        <w:t>制定出台《教学科研行政</w:t>
      </w:r>
      <w:r w:rsidRPr="007821F9">
        <w:rPr>
          <w:rFonts w:eastAsia="仿宋_GB2312"/>
          <w:color w:val="000000"/>
          <w:sz w:val="32"/>
          <w:szCs w:val="32"/>
        </w:rPr>
        <w:lastRenderedPageBreak/>
        <w:t>用房分配和优化布局方案》，同时</w:t>
      </w:r>
      <w:r w:rsidRPr="007821F9">
        <w:rPr>
          <w:rFonts w:eastAsia="仿宋_GB2312"/>
          <w:sz w:val="32"/>
          <w:szCs w:val="32"/>
        </w:rPr>
        <w:t>根据当时学校基本建设情况，</w:t>
      </w:r>
      <w:r w:rsidRPr="007821F9">
        <w:rPr>
          <w:rFonts w:eastAsia="仿宋_GB2312"/>
          <w:color w:val="000000"/>
          <w:sz w:val="32"/>
          <w:szCs w:val="32"/>
        </w:rPr>
        <w:t>本着统筹兼顾、科学布局与相对集中、近期调整与长远规划相结合等原则，完成了阶段性用房资源配置工作。但是，有部分同志认为《方案》不够合理，困难没得到根本解决，甚至少数人表示办学条件没有改善等等。出现这种情况我们还是要理性看待、客观分析。首先，本次用房资源优化配置是增量调配，应该说经过第一阶段的用房资源配置，学院层面上的教学科研办公用房配置和布局得到优化，用房紧张状况有了很大程度的缓解。其次，要科学统筹当前使用和长远发展需求之间关系，预留部分资源，根据事业发展情况进行动态调整，为进一步发展储存空间。最后，部分学院用房配置和布局优化工作贯彻执行力度不够，存在学院内部系（学科）之间用房配置不够科学的情况。</w:t>
      </w:r>
    </w:p>
    <w:p w:rsidR="00E85C72" w:rsidRPr="007821F9" w:rsidRDefault="00E85C72" w:rsidP="00E85C72">
      <w:pPr>
        <w:spacing w:line="560" w:lineRule="exact"/>
        <w:ind w:firstLineChars="200" w:firstLine="640"/>
        <w:rPr>
          <w:rFonts w:eastAsia="仿宋_GB2312"/>
          <w:color w:val="000000"/>
          <w:sz w:val="32"/>
          <w:szCs w:val="32"/>
        </w:rPr>
      </w:pPr>
      <w:r w:rsidRPr="007821F9">
        <w:rPr>
          <w:rFonts w:eastAsia="仿宋_GB2312"/>
          <w:color w:val="000000"/>
          <w:sz w:val="32"/>
          <w:szCs w:val="32"/>
        </w:rPr>
        <w:t>2016</w:t>
      </w:r>
      <w:r w:rsidRPr="007821F9">
        <w:rPr>
          <w:rFonts w:eastAsia="仿宋_GB2312"/>
          <w:color w:val="000000"/>
          <w:sz w:val="32"/>
          <w:szCs w:val="32"/>
        </w:rPr>
        <w:t>年将是基本建设到位年，为</w:t>
      </w:r>
      <w:r w:rsidRPr="007821F9">
        <w:rPr>
          <w:rFonts w:eastAsia="仿宋_GB2312"/>
          <w:sz w:val="32"/>
          <w:szCs w:val="32"/>
        </w:rPr>
        <w:t>确保基建交付与投入使用的有序衔接，学校已成立教学科研办公用房调整搬迁工作领导小组和工作组，统筹协调整体搬迁工作，</w:t>
      </w:r>
      <w:r w:rsidRPr="007821F9">
        <w:rPr>
          <w:rFonts w:eastAsia="仿宋_GB2312"/>
          <w:color w:val="000000"/>
          <w:sz w:val="32"/>
          <w:szCs w:val="32"/>
        </w:rPr>
        <w:t>同时，进一步优化《方案》，并抓好落实，切实提高资源配置的科学性和使用效能。</w:t>
      </w:r>
    </w:p>
    <w:p w:rsidR="00E85C72" w:rsidRPr="007821F9" w:rsidRDefault="00E85C72" w:rsidP="00E85C72">
      <w:pPr>
        <w:spacing w:line="560" w:lineRule="exact"/>
        <w:ind w:firstLineChars="200" w:firstLine="640"/>
        <w:rPr>
          <w:rFonts w:eastAsia="黑体"/>
          <w:color w:val="000000"/>
          <w:sz w:val="32"/>
          <w:szCs w:val="32"/>
        </w:rPr>
      </w:pPr>
      <w:r w:rsidRPr="007821F9">
        <w:rPr>
          <w:rFonts w:eastAsia="黑体"/>
          <w:color w:val="000000"/>
          <w:sz w:val="32"/>
          <w:szCs w:val="32"/>
        </w:rPr>
        <w:t>六、关于家属区住宅装电梯问题</w:t>
      </w:r>
    </w:p>
    <w:p w:rsidR="00E85C72" w:rsidRPr="007821F9" w:rsidRDefault="00E85C72" w:rsidP="00E85C72">
      <w:pPr>
        <w:spacing w:line="560" w:lineRule="exact"/>
        <w:ind w:firstLineChars="200" w:firstLine="640"/>
        <w:rPr>
          <w:rFonts w:eastAsia="仿宋_GB2312"/>
          <w:color w:val="000000"/>
          <w:sz w:val="32"/>
          <w:szCs w:val="32"/>
        </w:rPr>
      </w:pPr>
      <w:r w:rsidRPr="007821F9">
        <w:rPr>
          <w:rFonts w:eastAsia="仿宋_GB2312"/>
          <w:color w:val="000000"/>
          <w:sz w:val="32"/>
          <w:szCs w:val="32"/>
        </w:rPr>
        <w:t>几年前，部分教职工就提出了住宅装电梯问题，以提案的形式提交给教代会。我们认为，随着南京市对既有住宅小区的改造，应有计划地为既有住宅增设电梯，从根本上解决这部分居民上下楼梯的困难。虽然工作难度大，但应该根据政策和实际创造条件办。经过房改，家属区住宅房屋属于业主所有，依据法律、法规，</w:t>
      </w:r>
      <w:r w:rsidRPr="007821F9">
        <w:rPr>
          <w:rFonts w:eastAsia="仿宋_GB2312"/>
          <w:color w:val="000000"/>
          <w:sz w:val="32"/>
          <w:szCs w:val="32"/>
        </w:rPr>
        <w:lastRenderedPageBreak/>
        <w:t>应进行社会化管理。学校将根据南京市新颁布的《南京市住宅物业管理条例》，与地方政府积极对接，推进家属区社会化管理。在此基础上，依据《</w:t>
      </w:r>
      <w:r w:rsidRPr="007821F9">
        <w:rPr>
          <w:rFonts w:eastAsia="仿宋_GB2312"/>
          <w:bCs/>
          <w:sz w:val="32"/>
          <w:szCs w:val="32"/>
        </w:rPr>
        <w:t>南京市既有住宅增设电梯暂行办法》、南京市住建委《关于贯彻落实南京市既有住宅增设电梯管理暂行办法的通知》，尽最大努力提供支持与服务。</w:t>
      </w:r>
    </w:p>
    <w:p w:rsidR="00E85C72" w:rsidRPr="007821F9" w:rsidRDefault="00E85C72" w:rsidP="00E85C72">
      <w:pPr>
        <w:spacing w:line="560" w:lineRule="exact"/>
        <w:ind w:firstLineChars="200" w:firstLine="640"/>
        <w:rPr>
          <w:rFonts w:eastAsia="仿宋_GB2312"/>
          <w:sz w:val="32"/>
          <w:szCs w:val="32"/>
        </w:rPr>
      </w:pPr>
      <w:r w:rsidRPr="007821F9">
        <w:rPr>
          <w:rFonts w:eastAsia="仿宋_GB2312"/>
          <w:sz w:val="32"/>
          <w:szCs w:val="32"/>
        </w:rPr>
        <w:t>同志们！</w:t>
      </w:r>
    </w:p>
    <w:p w:rsidR="00E85C72" w:rsidRDefault="00E85C72" w:rsidP="00E85C72">
      <w:pPr>
        <w:spacing w:line="560" w:lineRule="exact"/>
        <w:ind w:firstLineChars="200" w:firstLine="640"/>
        <w:rPr>
          <w:rFonts w:eastAsia="仿宋_GB2312"/>
          <w:sz w:val="32"/>
          <w:szCs w:val="32"/>
        </w:rPr>
      </w:pPr>
      <w:r w:rsidRPr="007821F9">
        <w:rPr>
          <w:rFonts w:eastAsia="仿宋_GB2312"/>
          <w:sz w:val="32"/>
          <w:szCs w:val="32"/>
        </w:rPr>
        <w:t>2016</w:t>
      </w:r>
      <w:r w:rsidRPr="007821F9">
        <w:rPr>
          <w:rFonts w:eastAsia="仿宋_GB2312"/>
          <w:sz w:val="32"/>
          <w:szCs w:val="32"/>
        </w:rPr>
        <w:t>年是</w:t>
      </w:r>
      <w:r w:rsidRPr="007821F9">
        <w:rPr>
          <w:rFonts w:eastAsia="仿宋_GB2312"/>
          <w:sz w:val="32"/>
          <w:szCs w:val="32"/>
        </w:rPr>
        <w:t xml:space="preserve"> “</w:t>
      </w:r>
      <w:r w:rsidRPr="007821F9">
        <w:rPr>
          <w:rFonts w:eastAsia="仿宋_GB2312"/>
          <w:sz w:val="32"/>
          <w:szCs w:val="32"/>
        </w:rPr>
        <w:t>十三五</w:t>
      </w:r>
      <w:r w:rsidRPr="007821F9">
        <w:rPr>
          <w:rFonts w:eastAsia="仿宋_GB2312"/>
          <w:sz w:val="32"/>
          <w:szCs w:val="32"/>
        </w:rPr>
        <w:t>”</w:t>
      </w:r>
      <w:r w:rsidRPr="007821F9">
        <w:rPr>
          <w:rFonts w:eastAsia="仿宋_GB2312"/>
          <w:sz w:val="32"/>
          <w:szCs w:val="32"/>
        </w:rPr>
        <w:t>开局之年，</w:t>
      </w:r>
      <w:r w:rsidRPr="007821F9">
        <w:rPr>
          <w:rFonts w:eastAsia="仿宋_GB2312"/>
          <w:bCs/>
          <w:sz w:val="32"/>
          <w:szCs w:val="32"/>
        </w:rPr>
        <w:t>是</w:t>
      </w:r>
      <w:r w:rsidRPr="007821F9">
        <w:rPr>
          <w:rFonts w:eastAsia="仿宋_GB2312"/>
          <w:sz w:val="32"/>
          <w:szCs w:val="32"/>
        </w:rPr>
        <w:t>学校</w:t>
      </w:r>
      <w:r w:rsidRPr="007821F9">
        <w:rPr>
          <w:rFonts w:eastAsia="仿宋_GB2312"/>
          <w:bCs/>
          <w:sz w:val="32"/>
          <w:szCs w:val="32"/>
        </w:rPr>
        <w:t>在新的起点上推动特色发展、协调发展、高水平发展的重要一年</w:t>
      </w:r>
      <w:r w:rsidRPr="007821F9">
        <w:rPr>
          <w:rFonts w:eastAsia="仿宋_GB2312"/>
          <w:sz w:val="32"/>
          <w:szCs w:val="32"/>
        </w:rPr>
        <w:t>。新的蓝图赋予新的使命，新的事业需要新的担当。我们要进一步深入学习贯彻</w:t>
      </w:r>
      <w:r w:rsidRPr="007821F9">
        <w:rPr>
          <w:rFonts w:eastAsia="仿宋_GB2312"/>
          <w:bCs/>
          <w:sz w:val="32"/>
          <w:szCs w:val="32"/>
        </w:rPr>
        <w:t>党的十八大、十八届三中、四中、五中全会和</w:t>
      </w:r>
      <w:r w:rsidRPr="007821F9">
        <w:rPr>
          <w:rFonts w:eastAsia="仿宋_GB2312"/>
          <w:sz w:val="32"/>
          <w:szCs w:val="32"/>
        </w:rPr>
        <w:t>习近平总书记系列重要讲话精神，按照中央、江苏省委省政府对深化高等教育领域综合改革的部署要求，坚定信念信心，保持战略定力，激发创新活力，凝聚发展合力，强化责任担当，为在更高层次上建设高水平特色大学做出新的更大贡献！</w:t>
      </w:r>
    </w:p>
    <w:p w:rsidR="00E85C72" w:rsidRPr="00BF5824" w:rsidRDefault="00E85C72" w:rsidP="00E85C72">
      <w:pPr>
        <w:spacing w:beforeLines="50" w:line="520" w:lineRule="exact"/>
        <w:ind w:leftChars="-85" w:left="-178" w:firstLineChars="200" w:firstLine="640"/>
        <w:jc w:val="center"/>
        <w:rPr>
          <w:rFonts w:eastAsia="华文中宋" w:hAnsi="华文中宋"/>
          <w:b/>
          <w:bCs/>
          <w:sz w:val="44"/>
        </w:rPr>
      </w:pPr>
      <w:r>
        <w:rPr>
          <w:rFonts w:eastAsia="仿宋_GB2312"/>
          <w:sz w:val="32"/>
          <w:szCs w:val="32"/>
        </w:rPr>
        <w:br w:type="page"/>
      </w:r>
      <w:r w:rsidRPr="00BF5824">
        <w:rPr>
          <w:rFonts w:eastAsia="华文中宋" w:hAnsi="华文中宋"/>
          <w:b/>
          <w:bCs/>
          <w:sz w:val="44"/>
        </w:rPr>
        <w:lastRenderedPageBreak/>
        <w:t>曹福亮同志</w:t>
      </w:r>
    </w:p>
    <w:p w:rsidR="00E85C72" w:rsidRDefault="00E85C72" w:rsidP="00E85C72">
      <w:pPr>
        <w:spacing w:beforeLines="50" w:line="520" w:lineRule="exact"/>
        <w:ind w:leftChars="-85" w:left="-178" w:firstLineChars="200" w:firstLine="881"/>
        <w:jc w:val="center"/>
        <w:rPr>
          <w:rFonts w:eastAsia="华文中宋" w:hAnsi="华文中宋"/>
          <w:b/>
          <w:bCs/>
          <w:sz w:val="44"/>
        </w:rPr>
      </w:pPr>
      <w:r w:rsidRPr="00BF5824">
        <w:rPr>
          <w:rFonts w:eastAsia="华文中宋" w:hAnsi="华文中宋"/>
          <w:b/>
          <w:bCs/>
          <w:sz w:val="44"/>
        </w:rPr>
        <w:t>在党委十五届九次全委扩大会上的讲话</w:t>
      </w:r>
    </w:p>
    <w:p w:rsidR="00E85C72" w:rsidRPr="00BF5824" w:rsidRDefault="00E85C72" w:rsidP="00E85C72">
      <w:pPr>
        <w:spacing w:beforeLines="50" w:line="520" w:lineRule="exact"/>
        <w:ind w:leftChars="-85" w:left="-178" w:firstLineChars="200" w:firstLine="640"/>
        <w:jc w:val="center"/>
        <w:rPr>
          <w:rFonts w:eastAsia="华文中宋" w:hAnsi="华文中宋"/>
          <w:b/>
          <w:bCs/>
          <w:sz w:val="44"/>
        </w:rPr>
      </w:pPr>
      <w:r>
        <w:rPr>
          <w:rFonts w:eastAsia="楷体_GB2312" w:hint="eastAsia"/>
          <w:sz w:val="32"/>
          <w:szCs w:val="32"/>
        </w:rPr>
        <w:t>（</w:t>
      </w:r>
      <w:smartTag w:uri="urn:schemas-microsoft-com:office:smarttags" w:element="chsdate">
        <w:smartTagPr>
          <w:attr w:name="Year" w:val="2016"/>
          <w:attr w:name="Month" w:val="2"/>
          <w:attr w:name="Day" w:val="21"/>
          <w:attr w:name="IsLunarDate" w:val="False"/>
          <w:attr w:name="IsROCDate" w:val="False"/>
        </w:smartTagPr>
        <w:r w:rsidRPr="00F312AA">
          <w:rPr>
            <w:rFonts w:eastAsia="楷体_GB2312"/>
            <w:sz w:val="32"/>
            <w:szCs w:val="32"/>
          </w:rPr>
          <w:t>2016</w:t>
        </w:r>
        <w:r w:rsidRPr="00F312AA">
          <w:rPr>
            <w:rFonts w:eastAsia="楷体_GB2312"/>
            <w:sz w:val="32"/>
            <w:szCs w:val="32"/>
          </w:rPr>
          <w:t>年</w:t>
        </w:r>
        <w:r w:rsidRPr="00F312AA">
          <w:rPr>
            <w:rFonts w:eastAsia="楷体_GB2312"/>
            <w:sz w:val="32"/>
            <w:szCs w:val="32"/>
          </w:rPr>
          <w:t>2</w:t>
        </w:r>
        <w:r w:rsidRPr="00F312AA">
          <w:rPr>
            <w:rFonts w:eastAsia="楷体_GB2312"/>
            <w:sz w:val="32"/>
            <w:szCs w:val="32"/>
          </w:rPr>
          <w:t>月</w:t>
        </w:r>
        <w:r w:rsidRPr="00F312AA">
          <w:rPr>
            <w:rFonts w:eastAsia="楷体_GB2312"/>
            <w:sz w:val="32"/>
            <w:szCs w:val="32"/>
          </w:rPr>
          <w:t>21</w:t>
        </w:r>
        <w:r w:rsidRPr="00F312AA">
          <w:rPr>
            <w:rFonts w:eastAsia="楷体_GB2312"/>
            <w:sz w:val="32"/>
            <w:szCs w:val="32"/>
          </w:rPr>
          <w:t>日</w:t>
        </w:r>
      </w:smartTag>
      <w:r>
        <w:rPr>
          <w:rFonts w:eastAsia="楷体_GB2312" w:hint="eastAsia"/>
          <w:sz w:val="32"/>
          <w:szCs w:val="32"/>
        </w:rPr>
        <w:t>）</w:t>
      </w:r>
    </w:p>
    <w:p w:rsidR="00E85C72" w:rsidRPr="00F52F06" w:rsidRDefault="00E85C72" w:rsidP="00E85C72">
      <w:pPr>
        <w:spacing w:line="560" w:lineRule="exact"/>
        <w:ind w:firstLineChars="200" w:firstLine="640"/>
        <w:rPr>
          <w:rFonts w:eastAsia="仿宋_GB2312"/>
          <w:sz w:val="32"/>
          <w:szCs w:val="32"/>
        </w:rPr>
      </w:pPr>
    </w:p>
    <w:p w:rsidR="00E85C72" w:rsidRPr="00F52F06" w:rsidRDefault="00E85C72" w:rsidP="00E85C72">
      <w:pPr>
        <w:spacing w:line="560" w:lineRule="exact"/>
        <w:rPr>
          <w:rFonts w:eastAsia="仿宋_GB2312"/>
          <w:sz w:val="32"/>
          <w:szCs w:val="32"/>
        </w:rPr>
      </w:pPr>
      <w:r w:rsidRPr="00F52F06">
        <w:rPr>
          <w:rFonts w:eastAsia="仿宋_GB2312"/>
          <w:sz w:val="32"/>
          <w:szCs w:val="32"/>
        </w:rPr>
        <w:t>各位领导、各位老师，同志们：</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2016</w:t>
      </w:r>
      <w:r w:rsidRPr="00F52F06">
        <w:rPr>
          <w:rFonts w:eastAsia="仿宋_GB2312"/>
          <w:sz w:val="32"/>
          <w:szCs w:val="32"/>
        </w:rPr>
        <w:t>年是</w:t>
      </w:r>
      <w:r w:rsidRPr="00F52F06">
        <w:rPr>
          <w:rFonts w:eastAsia="仿宋_GB2312"/>
          <w:sz w:val="32"/>
          <w:szCs w:val="32"/>
        </w:rPr>
        <w:t xml:space="preserve"> “</w:t>
      </w:r>
      <w:r w:rsidRPr="00F52F06">
        <w:rPr>
          <w:rFonts w:eastAsia="仿宋_GB2312"/>
          <w:sz w:val="32"/>
          <w:szCs w:val="32"/>
        </w:rPr>
        <w:t>十三五</w:t>
      </w:r>
      <w:r w:rsidRPr="00F52F06">
        <w:rPr>
          <w:rFonts w:eastAsia="仿宋_GB2312"/>
          <w:sz w:val="32"/>
          <w:szCs w:val="32"/>
        </w:rPr>
        <w:t>”</w:t>
      </w:r>
      <w:r w:rsidRPr="00F52F06">
        <w:rPr>
          <w:rFonts w:eastAsia="仿宋_GB2312"/>
          <w:sz w:val="32"/>
          <w:szCs w:val="32"/>
        </w:rPr>
        <w:t>开局之年，是在更高层次上建设高水平特色大学的起步之年。</w:t>
      </w:r>
      <w:r w:rsidRPr="00F52F06">
        <w:rPr>
          <w:rFonts w:eastAsia="仿宋_GB2312"/>
          <w:sz w:val="32"/>
          <w:szCs w:val="32"/>
        </w:rPr>
        <w:t>2016</w:t>
      </w:r>
      <w:r w:rsidRPr="00F52F06">
        <w:rPr>
          <w:rFonts w:eastAsia="仿宋_GB2312"/>
          <w:sz w:val="32"/>
          <w:szCs w:val="32"/>
        </w:rPr>
        <w:t>年工作的指导思想是：以党的十八大、十八届三中、四中、五中全会和习近平总书记系列重要讲话精神为指导，按照全国、江苏省教育工作会议部署，以实施</w:t>
      </w:r>
      <w:r w:rsidRPr="00F52F06">
        <w:rPr>
          <w:rFonts w:eastAsia="仿宋_GB2312"/>
          <w:sz w:val="32"/>
          <w:szCs w:val="32"/>
        </w:rPr>
        <w:t>“</w:t>
      </w:r>
      <w:r w:rsidRPr="00F52F06">
        <w:rPr>
          <w:rFonts w:eastAsia="仿宋_GB2312"/>
          <w:sz w:val="32"/>
          <w:szCs w:val="32"/>
        </w:rPr>
        <w:t>十三五</w:t>
      </w:r>
      <w:r w:rsidRPr="00F52F06">
        <w:rPr>
          <w:rFonts w:eastAsia="仿宋_GB2312"/>
          <w:sz w:val="32"/>
          <w:szCs w:val="32"/>
        </w:rPr>
        <w:t>”</w:t>
      </w:r>
      <w:r w:rsidRPr="00F52F06">
        <w:rPr>
          <w:rFonts w:eastAsia="仿宋_GB2312"/>
          <w:sz w:val="32"/>
          <w:szCs w:val="32"/>
        </w:rPr>
        <w:t>发展规划为新起点，着力推进特色、协调、高水平发展；以深化综合改革为重点，着力破解发展难题、激发内生动力；以迎接教育部本科教学工作审核评估为抓手，着力提高人才培养质量；以国家</w:t>
      </w:r>
      <w:r w:rsidRPr="00F52F06">
        <w:rPr>
          <w:rFonts w:eastAsia="仿宋_GB2312"/>
          <w:sz w:val="32"/>
          <w:szCs w:val="32"/>
        </w:rPr>
        <w:t>“</w:t>
      </w:r>
      <w:r w:rsidRPr="00F52F06">
        <w:rPr>
          <w:rFonts w:eastAsia="仿宋_GB2312"/>
          <w:sz w:val="32"/>
          <w:szCs w:val="32"/>
        </w:rPr>
        <w:t>双一流</w:t>
      </w:r>
      <w:r w:rsidRPr="00F52F06">
        <w:rPr>
          <w:rFonts w:eastAsia="仿宋_GB2312"/>
          <w:sz w:val="32"/>
          <w:szCs w:val="32"/>
        </w:rPr>
        <w:t>”</w:t>
      </w:r>
      <w:r w:rsidRPr="00F52F06">
        <w:rPr>
          <w:rFonts w:eastAsia="仿宋_GB2312"/>
          <w:sz w:val="32"/>
          <w:szCs w:val="32"/>
        </w:rPr>
        <w:t>建设和省高水平大学建设工程为目标，着力提升学科建设水平和创新能力；以基本条件建设为保障，着力增强资源配置的科学性和使用效能。</w:t>
      </w:r>
    </w:p>
    <w:p w:rsidR="00E85C72" w:rsidRPr="00F52F06" w:rsidRDefault="00E85C72" w:rsidP="00E85C72">
      <w:pPr>
        <w:spacing w:line="560" w:lineRule="exact"/>
        <w:ind w:firstLineChars="200" w:firstLine="640"/>
        <w:rPr>
          <w:rFonts w:eastAsia="仿宋_GB2312"/>
          <w:sz w:val="32"/>
          <w:szCs w:val="32"/>
        </w:rPr>
      </w:pPr>
      <w:r>
        <w:rPr>
          <w:rFonts w:eastAsia="仿宋_GB2312" w:hint="eastAsia"/>
          <w:sz w:val="32"/>
          <w:szCs w:val="32"/>
        </w:rPr>
        <w:t>党委办公室</w:t>
      </w:r>
      <w:r w:rsidRPr="00F52F06">
        <w:rPr>
          <w:rFonts w:eastAsia="仿宋_GB2312"/>
          <w:sz w:val="32"/>
          <w:szCs w:val="32"/>
        </w:rPr>
        <w:t>根据常委会研究的内容，结合各个部门的工作思路，整理形成了</w:t>
      </w:r>
      <w:r w:rsidRPr="00F52F06">
        <w:rPr>
          <w:rFonts w:eastAsia="仿宋_GB2312"/>
          <w:sz w:val="32"/>
          <w:szCs w:val="32"/>
        </w:rPr>
        <w:t>2016</w:t>
      </w:r>
      <w:r w:rsidRPr="00F52F06">
        <w:rPr>
          <w:rFonts w:eastAsia="仿宋_GB2312"/>
          <w:sz w:val="32"/>
          <w:szCs w:val="32"/>
        </w:rPr>
        <w:t>年工作要点，并经党委十五届九次全委会审议通过。工作要点很全面，希望大家认真贯彻执行。下面，我重点强调六个方面工作。</w:t>
      </w:r>
    </w:p>
    <w:p w:rsidR="00E85C72" w:rsidRPr="00F52F06" w:rsidRDefault="00E85C72" w:rsidP="00E85C72">
      <w:pPr>
        <w:spacing w:line="560" w:lineRule="exact"/>
        <w:ind w:firstLineChars="200" w:firstLine="640"/>
        <w:rPr>
          <w:rFonts w:eastAsia="黑体"/>
          <w:sz w:val="32"/>
          <w:szCs w:val="32"/>
        </w:rPr>
      </w:pPr>
      <w:r w:rsidRPr="00F52F06">
        <w:rPr>
          <w:rFonts w:eastAsia="黑体" w:hAnsi="黑体"/>
          <w:sz w:val="32"/>
          <w:szCs w:val="32"/>
        </w:rPr>
        <w:t>一、推进</w:t>
      </w:r>
      <w:r w:rsidRPr="00F52F06">
        <w:rPr>
          <w:rFonts w:eastAsia="黑体"/>
          <w:sz w:val="32"/>
          <w:szCs w:val="32"/>
        </w:rPr>
        <w:t>“</w:t>
      </w:r>
      <w:r w:rsidRPr="00F52F06">
        <w:rPr>
          <w:rFonts w:eastAsia="黑体" w:hAnsi="黑体"/>
          <w:sz w:val="32"/>
          <w:szCs w:val="32"/>
        </w:rPr>
        <w:t>两个一流</w:t>
      </w:r>
      <w:r w:rsidRPr="00F52F06">
        <w:rPr>
          <w:rFonts w:eastAsia="黑体"/>
          <w:sz w:val="32"/>
          <w:szCs w:val="32"/>
        </w:rPr>
        <w:t>”</w:t>
      </w:r>
      <w:r w:rsidRPr="00F52F06">
        <w:rPr>
          <w:rFonts w:eastAsia="黑体" w:hAnsi="黑体"/>
          <w:sz w:val="32"/>
          <w:szCs w:val="32"/>
        </w:rPr>
        <w:t>的建设</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w:t>
      </w:r>
      <w:r w:rsidRPr="00F52F06">
        <w:rPr>
          <w:rFonts w:eastAsia="仿宋_GB2312"/>
          <w:sz w:val="32"/>
          <w:szCs w:val="32"/>
        </w:rPr>
        <w:t>两个一流</w:t>
      </w:r>
      <w:r w:rsidRPr="00F52F06">
        <w:rPr>
          <w:rFonts w:eastAsia="仿宋_GB2312"/>
          <w:sz w:val="32"/>
          <w:szCs w:val="32"/>
        </w:rPr>
        <w:t>”</w:t>
      </w:r>
      <w:r w:rsidRPr="00F52F06">
        <w:rPr>
          <w:rFonts w:eastAsia="仿宋_GB2312"/>
          <w:sz w:val="32"/>
          <w:szCs w:val="32"/>
        </w:rPr>
        <w:t>建设是继</w:t>
      </w:r>
      <w:r w:rsidRPr="00F52F06">
        <w:rPr>
          <w:rFonts w:eastAsia="仿宋_GB2312"/>
          <w:sz w:val="32"/>
          <w:szCs w:val="32"/>
        </w:rPr>
        <w:t>“</w:t>
      </w:r>
      <w:smartTag w:uri="urn:schemas-microsoft-com:office:smarttags" w:element="chmetcnv">
        <w:smartTagPr>
          <w:attr w:name="UnitName" w:val="”"/>
          <w:attr w:name="SourceValue" w:val="985"/>
          <w:attr w:name="HasSpace" w:val="False"/>
          <w:attr w:name="Negative" w:val="False"/>
          <w:attr w:name="NumberType" w:val="1"/>
          <w:attr w:name="TCSC" w:val="0"/>
        </w:smartTagPr>
        <w:r w:rsidRPr="00F52F06">
          <w:rPr>
            <w:rFonts w:eastAsia="仿宋_GB2312"/>
            <w:sz w:val="32"/>
            <w:szCs w:val="32"/>
          </w:rPr>
          <w:t>985”</w:t>
        </w:r>
      </w:smartTag>
      <w:r w:rsidRPr="00F52F06">
        <w:rPr>
          <w:rFonts w:eastAsia="仿宋_GB2312"/>
          <w:sz w:val="32"/>
          <w:szCs w:val="32"/>
        </w:rPr>
        <w:t>、</w:t>
      </w:r>
      <w:r w:rsidRPr="00F52F06">
        <w:rPr>
          <w:rFonts w:eastAsia="仿宋_GB2312"/>
          <w:sz w:val="32"/>
          <w:szCs w:val="32"/>
        </w:rPr>
        <w:t>“</w:t>
      </w:r>
      <w:smartTag w:uri="urn:schemas-microsoft-com:office:smarttags" w:element="chmetcnv">
        <w:smartTagPr>
          <w:attr w:name="UnitName" w:val="”"/>
          <w:attr w:name="SourceValue" w:val="211"/>
          <w:attr w:name="HasSpace" w:val="False"/>
          <w:attr w:name="Negative" w:val="False"/>
          <w:attr w:name="NumberType" w:val="1"/>
          <w:attr w:name="TCSC" w:val="0"/>
        </w:smartTagPr>
        <w:r w:rsidRPr="00F52F06">
          <w:rPr>
            <w:rFonts w:eastAsia="仿宋_GB2312"/>
            <w:sz w:val="32"/>
            <w:szCs w:val="32"/>
          </w:rPr>
          <w:t>211”</w:t>
        </w:r>
      </w:smartTag>
      <w:r w:rsidRPr="00F52F06">
        <w:rPr>
          <w:rFonts w:eastAsia="仿宋_GB2312"/>
          <w:sz w:val="32"/>
          <w:szCs w:val="32"/>
        </w:rPr>
        <w:t>工程和</w:t>
      </w:r>
      <w:r w:rsidRPr="00F52F06">
        <w:rPr>
          <w:rFonts w:eastAsia="仿宋_GB2312"/>
          <w:sz w:val="32"/>
          <w:szCs w:val="32"/>
        </w:rPr>
        <w:t>“</w:t>
      </w:r>
      <w:smartTag w:uri="urn:schemas-microsoft-com:office:smarttags" w:element="chmetcnv">
        <w:smartTagPr>
          <w:attr w:name="UnitName" w:val="”"/>
          <w:attr w:name="SourceValue" w:val="2011"/>
          <w:attr w:name="HasSpace" w:val="False"/>
          <w:attr w:name="Negative" w:val="False"/>
          <w:attr w:name="NumberType" w:val="1"/>
          <w:attr w:name="TCSC" w:val="0"/>
        </w:smartTagPr>
        <w:r w:rsidRPr="00F52F06">
          <w:rPr>
            <w:rFonts w:eastAsia="仿宋_GB2312"/>
            <w:sz w:val="32"/>
            <w:szCs w:val="32"/>
          </w:rPr>
          <w:t>2011”</w:t>
        </w:r>
      </w:smartTag>
      <w:r w:rsidRPr="00F52F06">
        <w:rPr>
          <w:rFonts w:eastAsia="仿宋_GB2312"/>
          <w:sz w:val="32"/>
          <w:szCs w:val="32"/>
        </w:rPr>
        <w:t>计划实施以来的今后一段时间中国高等教育改革和发展的中心议题，必然对</w:t>
      </w:r>
      <w:r w:rsidRPr="00F52F06">
        <w:rPr>
          <w:rFonts w:eastAsia="仿宋_GB2312"/>
          <w:sz w:val="32"/>
          <w:szCs w:val="32"/>
        </w:rPr>
        <w:lastRenderedPageBreak/>
        <w:t>中国高等教育的格局产生深远的影响。</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为了对接</w:t>
      </w:r>
      <w:r w:rsidRPr="00F52F06">
        <w:rPr>
          <w:rFonts w:eastAsia="仿宋_GB2312"/>
          <w:sz w:val="32"/>
          <w:szCs w:val="32"/>
        </w:rPr>
        <w:t>“</w:t>
      </w:r>
      <w:r w:rsidRPr="00F52F06">
        <w:rPr>
          <w:rFonts w:eastAsia="仿宋_GB2312"/>
          <w:sz w:val="32"/>
          <w:szCs w:val="32"/>
        </w:rPr>
        <w:t>两个一流</w:t>
      </w:r>
      <w:r w:rsidRPr="00F52F06">
        <w:rPr>
          <w:rFonts w:eastAsia="仿宋_GB2312"/>
          <w:sz w:val="32"/>
          <w:szCs w:val="32"/>
        </w:rPr>
        <w:t>”</w:t>
      </w:r>
      <w:r w:rsidRPr="00F52F06">
        <w:rPr>
          <w:rFonts w:eastAsia="仿宋_GB2312"/>
          <w:sz w:val="32"/>
          <w:szCs w:val="32"/>
        </w:rPr>
        <w:t>建设，广东省启动了高水平大学和一流学科打造计划；上海市正式开始实施高峰高原重点学科建设计划；浙江省发布了《浙江省教育厅关于开展省一流学科遴选工作的通知》。中西部省份也不甘示弱，陕西省政府推出《陕西高等学校学科建设发展规划（</w:t>
      </w:r>
      <w:r w:rsidRPr="00F52F06">
        <w:rPr>
          <w:rFonts w:eastAsia="仿宋_GB2312"/>
          <w:sz w:val="32"/>
          <w:szCs w:val="32"/>
        </w:rPr>
        <w:t>2016</w:t>
      </w:r>
      <w:r w:rsidRPr="00642248">
        <w:rPr>
          <w:rFonts w:eastAsia="仿宋_GB2312"/>
          <w:sz w:val="28"/>
          <w:szCs w:val="28"/>
        </w:rPr>
        <w:t>～</w:t>
      </w:r>
      <w:r w:rsidRPr="00F52F06">
        <w:rPr>
          <w:rFonts w:eastAsia="仿宋_GB2312"/>
          <w:sz w:val="32"/>
          <w:szCs w:val="32"/>
        </w:rPr>
        <w:t>2020</w:t>
      </w:r>
      <w:r w:rsidRPr="00F52F06">
        <w:rPr>
          <w:rFonts w:eastAsia="仿宋_GB2312"/>
          <w:sz w:val="32"/>
          <w:szCs w:val="32"/>
        </w:rPr>
        <w:t>年）》；河南省政府发布了《关于印发河南省优势学科建设工程实施方案的通知》等等。</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据了解，江苏省为对接</w:t>
      </w:r>
      <w:r w:rsidRPr="00F52F06">
        <w:rPr>
          <w:rFonts w:eastAsia="仿宋_GB2312"/>
          <w:sz w:val="32"/>
          <w:szCs w:val="32"/>
        </w:rPr>
        <w:t>“</w:t>
      </w:r>
      <w:r w:rsidRPr="00F52F06">
        <w:rPr>
          <w:rFonts w:eastAsia="仿宋_GB2312"/>
          <w:sz w:val="32"/>
          <w:szCs w:val="32"/>
        </w:rPr>
        <w:t>两个一流</w:t>
      </w:r>
      <w:r w:rsidRPr="00F52F06">
        <w:rPr>
          <w:rFonts w:eastAsia="仿宋_GB2312"/>
          <w:sz w:val="32"/>
          <w:szCs w:val="32"/>
        </w:rPr>
        <w:t>”</w:t>
      </w:r>
      <w:r w:rsidRPr="00F52F06">
        <w:rPr>
          <w:rFonts w:eastAsia="仿宋_GB2312"/>
          <w:sz w:val="32"/>
          <w:szCs w:val="32"/>
        </w:rPr>
        <w:t>建设，将在</w:t>
      </w:r>
      <w:r w:rsidRPr="00F52F06">
        <w:rPr>
          <w:rFonts w:eastAsia="仿宋_GB2312"/>
          <w:sz w:val="32"/>
          <w:szCs w:val="32"/>
        </w:rPr>
        <w:t>“</w:t>
      </w:r>
      <w:r w:rsidRPr="00F52F06">
        <w:rPr>
          <w:rFonts w:eastAsia="仿宋_GB2312"/>
          <w:sz w:val="32"/>
          <w:szCs w:val="32"/>
        </w:rPr>
        <w:t>十三五</w:t>
      </w:r>
      <w:r w:rsidRPr="00F52F06">
        <w:rPr>
          <w:rFonts w:eastAsia="仿宋_GB2312"/>
          <w:sz w:val="32"/>
          <w:szCs w:val="32"/>
        </w:rPr>
        <w:t>”</w:t>
      </w:r>
      <w:r w:rsidRPr="00F52F06">
        <w:rPr>
          <w:rFonts w:eastAsia="仿宋_GB2312"/>
          <w:sz w:val="32"/>
          <w:szCs w:val="32"/>
        </w:rPr>
        <w:t>期间采取重大举措推进省内高校创建世界一流大学和国内高水平大学。酝酿到</w:t>
      </w:r>
      <w:r w:rsidRPr="00F52F06">
        <w:rPr>
          <w:rFonts w:eastAsia="仿宋_GB2312"/>
          <w:sz w:val="32"/>
          <w:szCs w:val="32"/>
        </w:rPr>
        <w:t>2020</w:t>
      </w:r>
      <w:r w:rsidRPr="00F52F06">
        <w:rPr>
          <w:rFonts w:eastAsia="仿宋_GB2312"/>
          <w:sz w:val="32"/>
          <w:szCs w:val="32"/>
        </w:rPr>
        <w:t>年，有</w:t>
      </w:r>
      <w:r w:rsidRPr="00F52F06">
        <w:rPr>
          <w:rFonts w:eastAsia="仿宋_GB2312"/>
          <w:sz w:val="32"/>
          <w:szCs w:val="32"/>
        </w:rPr>
        <w:t>1</w:t>
      </w:r>
      <w:r w:rsidRPr="00642248">
        <w:rPr>
          <w:rFonts w:eastAsia="仿宋_GB2312"/>
          <w:sz w:val="28"/>
          <w:szCs w:val="28"/>
        </w:rPr>
        <w:t>～</w:t>
      </w:r>
      <w:r w:rsidRPr="00F52F06">
        <w:rPr>
          <w:rFonts w:eastAsia="仿宋_GB2312"/>
          <w:sz w:val="32"/>
          <w:szCs w:val="32"/>
        </w:rPr>
        <w:t>2</w:t>
      </w:r>
      <w:r w:rsidRPr="00F52F06">
        <w:rPr>
          <w:rFonts w:eastAsia="仿宋_GB2312"/>
          <w:sz w:val="32"/>
          <w:szCs w:val="32"/>
        </w:rPr>
        <w:t>所高校进入世界一流大学行列，有</w:t>
      </w:r>
      <w:r w:rsidRPr="00F52F06">
        <w:rPr>
          <w:rFonts w:eastAsia="仿宋_GB2312"/>
          <w:sz w:val="32"/>
          <w:szCs w:val="32"/>
        </w:rPr>
        <w:t>100</w:t>
      </w:r>
      <w:r w:rsidRPr="00F52F06">
        <w:rPr>
          <w:rFonts w:eastAsia="仿宋_GB2312"/>
          <w:sz w:val="32"/>
          <w:szCs w:val="32"/>
        </w:rPr>
        <w:t>个左右的学科进入世界一流学科。江苏不少高校已经开始酝酿</w:t>
      </w:r>
      <w:r w:rsidRPr="00F52F06">
        <w:rPr>
          <w:rFonts w:eastAsia="仿宋_GB2312"/>
          <w:sz w:val="32"/>
          <w:szCs w:val="32"/>
        </w:rPr>
        <w:t>“</w:t>
      </w:r>
      <w:r w:rsidRPr="00F52F06">
        <w:rPr>
          <w:rFonts w:eastAsia="仿宋_GB2312"/>
          <w:sz w:val="32"/>
          <w:szCs w:val="32"/>
        </w:rPr>
        <w:t>双一流</w:t>
      </w:r>
      <w:r w:rsidRPr="00F52F06">
        <w:rPr>
          <w:rFonts w:eastAsia="仿宋_GB2312"/>
          <w:sz w:val="32"/>
          <w:szCs w:val="32"/>
        </w:rPr>
        <w:t>”</w:t>
      </w:r>
      <w:r w:rsidRPr="00F52F06">
        <w:rPr>
          <w:rFonts w:eastAsia="仿宋_GB2312"/>
          <w:sz w:val="32"/>
          <w:szCs w:val="32"/>
        </w:rPr>
        <w:t>建设。</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目前，教育部以及江苏省正在制定实施方案。实施方案尚未出台，但有一点可以肯定，学科建设是高校核心竞争力，而以重点学科为依托、形成特色发展，则是建设高水平大学的必由之路。</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我校要在国家实施</w:t>
      </w:r>
      <w:r w:rsidRPr="00F52F06">
        <w:rPr>
          <w:rFonts w:eastAsia="仿宋_GB2312"/>
          <w:sz w:val="32"/>
          <w:szCs w:val="32"/>
        </w:rPr>
        <w:t>“</w:t>
      </w:r>
      <w:r w:rsidRPr="00F52F06">
        <w:rPr>
          <w:rFonts w:eastAsia="仿宋_GB2312"/>
          <w:sz w:val="32"/>
          <w:szCs w:val="32"/>
        </w:rPr>
        <w:t>双一流</w:t>
      </w:r>
      <w:r w:rsidRPr="00F52F06">
        <w:rPr>
          <w:rFonts w:eastAsia="仿宋_GB2312"/>
          <w:sz w:val="32"/>
          <w:szCs w:val="32"/>
        </w:rPr>
        <w:t>”</w:t>
      </w:r>
      <w:r w:rsidRPr="00F52F06">
        <w:rPr>
          <w:rFonts w:eastAsia="仿宋_GB2312"/>
          <w:sz w:val="32"/>
          <w:szCs w:val="32"/>
        </w:rPr>
        <w:t>计划中找准自身发展的定位。根据国务院最新发布的《统筹推进世界一流大学和一流学科建设的总体方案》，高校分为世界一流大学、</w:t>
      </w:r>
      <w:r w:rsidRPr="00F52F06">
        <w:rPr>
          <w:rFonts w:eastAsia="仿宋_GB2312"/>
          <w:sz w:val="32"/>
          <w:szCs w:val="32"/>
        </w:rPr>
        <w:t>“</w:t>
      </w:r>
      <w:r w:rsidRPr="00F52F06">
        <w:rPr>
          <w:rFonts w:eastAsia="仿宋_GB2312"/>
          <w:sz w:val="32"/>
          <w:szCs w:val="32"/>
        </w:rPr>
        <w:t>特色型</w:t>
      </w:r>
      <w:r w:rsidRPr="00F52F06">
        <w:rPr>
          <w:rFonts w:eastAsia="仿宋_GB2312"/>
          <w:sz w:val="32"/>
          <w:szCs w:val="32"/>
        </w:rPr>
        <w:t>”</w:t>
      </w:r>
      <w:r w:rsidRPr="00F52F06">
        <w:rPr>
          <w:rFonts w:eastAsia="仿宋_GB2312"/>
          <w:sz w:val="32"/>
          <w:szCs w:val="32"/>
        </w:rPr>
        <w:t>世界一流大学以及世界一流学科的大学。国家</w:t>
      </w:r>
      <w:r w:rsidRPr="00F52F06">
        <w:rPr>
          <w:rFonts w:eastAsia="仿宋_GB2312"/>
          <w:sz w:val="32"/>
          <w:szCs w:val="32"/>
        </w:rPr>
        <w:t>“</w:t>
      </w:r>
      <w:r w:rsidRPr="00F52F06">
        <w:rPr>
          <w:rFonts w:eastAsia="仿宋_GB2312"/>
          <w:sz w:val="32"/>
          <w:szCs w:val="32"/>
        </w:rPr>
        <w:t>一流大学</w:t>
      </w:r>
      <w:r w:rsidRPr="00F52F06">
        <w:rPr>
          <w:rFonts w:eastAsia="仿宋_GB2312"/>
          <w:sz w:val="32"/>
          <w:szCs w:val="32"/>
        </w:rPr>
        <w:t>”</w:t>
      </w:r>
      <w:r w:rsidRPr="00F52F06">
        <w:rPr>
          <w:rFonts w:eastAsia="仿宋_GB2312"/>
          <w:sz w:val="32"/>
          <w:szCs w:val="32"/>
        </w:rPr>
        <w:t>向部分全国顶尖的高校开放，但是</w:t>
      </w:r>
      <w:r w:rsidRPr="00F52F06">
        <w:rPr>
          <w:rFonts w:eastAsia="仿宋_GB2312"/>
          <w:sz w:val="32"/>
          <w:szCs w:val="32"/>
        </w:rPr>
        <w:t>“</w:t>
      </w:r>
      <w:r w:rsidRPr="00F52F06">
        <w:rPr>
          <w:rFonts w:eastAsia="仿宋_GB2312"/>
          <w:sz w:val="32"/>
          <w:szCs w:val="32"/>
        </w:rPr>
        <w:t>一流学科</w:t>
      </w:r>
      <w:r w:rsidRPr="00F52F06">
        <w:rPr>
          <w:rFonts w:eastAsia="仿宋_GB2312"/>
          <w:sz w:val="32"/>
          <w:szCs w:val="32"/>
        </w:rPr>
        <w:t>”</w:t>
      </w:r>
      <w:r w:rsidRPr="00F52F06">
        <w:rPr>
          <w:rFonts w:eastAsia="仿宋_GB2312"/>
          <w:sz w:val="32"/>
          <w:szCs w:val="32"/>
        </w:rPr>
        <w:t>会向少量的非</w:t>
      </w:r>
      <w:r w:rsidRPr="00F52F06">
        <w:rPr>
          <w:rFonts w:eastAsia="仿宋_GB2312"/>
          <w:sz w:val="32"/>
          <w:szCs w:val="32"/>
        </w:rPr>
        <w:t>211</w:t>
      </w:r>
      <w:r w:rsidRPr="00F52F06">
        <w:rPr>
          <w:rFonts w:eastAsia="仿宋_GB2312"/>
          <w:sz w:val="32"/>
          <w:szCs w:val="32"/>
        </w:rPr>
        <w:t>高校开放。北京大学、清华大学、浙江大学、南京大学可以定位在第一类，即冲击一流大学。已进入</w:t>
      </w:r>
      <w:r w:rsidRPr="00F52F06">
        <w:rPr>
          <w:rFonts w:eastAsia="仿宋_GB2312"/>
          <w:sz w:val="32"/>
          <w:szCs w:val="32"/>
        </w:rPr>
        <w:t>“985”</w:t>
      </w:r>
      <w:r w:rsidRPr="00F52F06">
        <w:rPr>
          <w:rFonts w:eastAsia="仿宋_GB2312"/>
          <w:sz w:val="32"/>
          <w:szCs w:val="32"/>
        </w:rPr>
        <w:t>工程的大部分行业特色型大学，以及一部分</w:t>
      </w:r>
      <w:r w:rsidRPr="00F52F06">
        <w:rPr>
          <w:rFonts w:eastAsia="仿宋_GB2312"/>
          <w:sz w:val="32"/>
          <w:szCs w:val="32"/>
        </w:rPr>
        <w:lastRenderedPageBreak/>
        <w:t>进入</w:t>
      </w:r>
      <w:r w:rsidRPr="00F52F06">
        <w:rPr>
          <w:rFonts w:eastAsia="仿宋_GB2312"/>
          <w:sz w:val="32"/>
          <w:szCs w:val="32"/>
        </w:rPr>
        <w:t>“211”</w:t>
      </w:r>
      <w:r w:rsidRPr="00F52F06">
        <w:rPr>
          <w:rFonts w:eastAsia="仿宋_GB2312"/>
          <w:sz w:val="32"/>
          <w:szCs w:val="32"/>
        </w:rPr>
        <w:t>工程的行业特色型大学可以定位成第二类，即冲击特色型世界一流大学，比如中国农业大学、北京航空航天大学等；个别冲击不上第二类的</w:t>
      </w:r>
      <w:r w:rsidRPr="00F52F06">
        <w:rPr>
          <w:rFonts w:eastAsia="仿宋_GB2312"/>
          <w:sz w:val="32"/>
          <w:szCs w:val="32"/>
        </w:rPr>
        <w:t>“985”</w:t>
      </w:r>
      <w:r w:rsidRPr="00F52F06">
        <w:rPr>
          <w:rFonts w:eastAsia="仿宋_GB2312"/>
          <w:sz w:val="32"/>
          <w:szCs w:val="32"/>
        </w:rPr>
        <w:t>行业特色型大学、大部分进入</w:t>
      </w:r>
      <w:r w:rsidRPr="00F52F06">
        <w:rPr>
          <w:rFonts w:eastAsia="仿宋_GB2312"/>
          <w:sz w:val="32"/>
          <w:szCs w:val="32"/>
        </w:rPr>
        <w:t>“211”</w:t>
      </w:r>
      <w:r w:rsidRPr="00F52F06">
        <w:rPr>
          <w:rFonts w:eastAsia="仿宋_GB2312"/>
          <w:sz w:val="32"/>
          <w:szCs w:val="32"/>
        </w:rPr>
        <w:t>工程的行业特色型大学，以及一些在以前</w:t>
      </w:r>
      <w:r w:rsidRPr="00F52F06">
        <w:rPr>
          <w:rFonts w:eastAsia="仿宋_GB2312"/>
          <w:sz w:val="32"/>
          <w:szCs w:val="32"/>
        </w:rPr>
        <w:t>“211”</w:t>
      </w:r>
      <w:r w:rsidRPr="00F52F06">
        <w:rPr>
          <w:rFonts w:eastAsia="仿宋_GB2312"/>
          <w:sz w:val="32"/>
          <w:szCs w:val="32"/>
        </w:rPr>
        <w:t>工程建设中因为各种原因没能进入的较高水平的行业特色型高校可以定位在第三类，即世界一流学科的大学。我校行业特色学科虽然还暂未进入全球</w:t>
      </w:r>
      <w:r w:rsidRPr="00F52F06">
        <w:rPr>
          <w:rFonts w:eastAsia="仿宋_GB2312"/>
          <w:sz w:val="32"/>
          <w:szCs w:val="32"/>
        </w:rPr>
        <w:t>ESI</w:t>
      </w:r>
      <w:r w:rsidRPr="00F52F06">
        <w:rPr>
          <w:rFonts w:eastAsia="仿宋_GB2312"/>
          <w:sz w:val="32"/>
          <w:szCs w:val="32"/>
        </w:rPr>
        <w:t>的前</w:t>
      </w:r>
      <w:r w:rsidRPr="00F52F06">
        <w:rPr>
          <w:rFonts w:eastAsia="仿宋_GB2312"/>
          <w:sz w:val="32"/>
          <w:szCs w:val="32"/>
        </w:rPr>
        <w:t>1%</w:t>
      </w:r>
      <w:r>
        <w:rPr>
          <w:rFonts w:eastAsia="仿宋_GB2312"/>
          <w:sz w:val="32"/>
          <w:szCs w:val="32"/>
        </w:rPr>
        <w:t>，但</w:t>
      </w:r>
      <w:r w:rsidRPr="00F52F06">
        <w:rPr>
          <w:rFonts w:eastAsia="仿宋_GB2312"/>
          <w:sz w:val="32"/>
          <w:szCs w:val="32"/>
        </w:rPr>
        <w:t>在</w:t>
      </w:r>
      <w:r w:rsidRPr="00F52F06">
        <w:rPr>
          <w:rFonts w:eastAsia="仿宋_GB2312"/>
          <w:sz w:val="32"/>
          <w:szCs w:val="32"/>
        </w:rPr>
        <w:t>2012</w:t>
      </w:r>
      <w:r w:rsidRPr="00F52F06">
        <w:rPr>
          <w:rFonts w:eastAsia="仿宋_GB2312"/>
          <w:sz w:val="32"/>
          <w:szCs w:val="32"/>
        </w:rPr>
        <w:t>年</w:t>
      </w:r>
      <w:r>
        <w:rPr>
          <w:rFonts w:eastAsia="仿宋_GB2312" w:hint="eastAsia"/>
          <w:sz w:val="32"/>
          <w:szCs w:val="32"/>
        </w:rPr>
        <w:t>全国第三轮</w:t>
      </w:r>
      <w:r w:rsidRPr="00F52F06">
        <w:rPr>
          <w:rFonts w:eastAsia="仿宋_GB2312"/>
          <w:sz w:val="32"/>
          <w:szCs w:val="32"/>
        </w:rPr>
        <w:t>学科评估中，林学、林业工程、环境科学与工程、风景园林学等涉林学科排名靠前，不仅是在省内参评高校中位居前列，在全国同类农林院校中也具有较强的学科优势和发展空间。据此分析，我们学校应以努力跻身</w:t>
      </w:r>
      <w:r w:rsidRPr="00F52F06">
        <w:rPr>
          <w:rFonts w:eastAsia="仿宋_GB2312"/>
          <w:sz w:val="32"/>
          <w:szCs w:val="32"/>
        </w:rPr>
        <w:t>“</w:t>
      </w:r>
      <w:r w:rsidRPr="00F52F06">
        <w:rPr>
          <w:rFonts w:eastAsia="仿宋_GB2312"/>
          <w:sz w:val="32"/>
          <w:szCs w:val="32"/>
        </w:rPr>
        <w:t>双一流</w:t>
      </w:r>
      <w:r w:rsidRPr="00F52F06">
        <w:rPr>
          <w:rFonts w:eastAsia="仿宋_GB2312"/>
          <w:sz w:val="32"/>
          <w:szCs w:val="32"/>
        </w:rPr>
        <w:t>”</w:t>
      </w:r>
      <w:r w:rsidRPr="00F52F06">
        <w:rPr>
          <w:rFonts w:eastAsia="仿宋_GB2312"/>
          <w:sz w:val="32"/>
          <w:szCs w:val="32"/>
        </w:rPr>
        <w:t>计划中的第三类高校作为自身</w:t>
      </w:r>
      <w:r w:rsidRPr="00F52F06">
        <w:rPr>
          <w:rFonts w:eastAsia="仿宋_GB2312"/>
          <w:sz w:val="32"/>
          <w:szCs w:val="32"/>
        </w:rPr>
        <w:t>“</w:t>
      </w:r>
      <w:r w:rsidRPr="00F52F06">
        <w:rPr>
          <w:rFonts w:eastAsia="仿宋_GB2312"/>
          <w:sz w:val="32"/>
          <w:szCs w:val="32"/>
        </w:rPr>
        <w:t>十三五</w:t>
      </w:r>
      <w:r w:rsidRPr="00F52F06">
        <w:rPr>
          <w:rFonts w:eastAsia="仿宋_GB2312"/>
          <w:sz w:val="32"/>
          <w:szCs w:val="32"/>
        </w:rPr>
        <w:t>”</w:t>
      </w:r>
      <w:r w:rsidRPr="00F52F06">
        <w:rPr>
          <w:rFonts w:eastAsia="仿宋_GB2312"/>
          <w:sz w:val="32"/>
          <w:szCs w:val="32"/>
        </w:rPr>
        <w:t>发展目标。</w:t>
      </w:r>
    </w:p>
    <w:p w:rsidR="00E85C72" w:rsidRPr="00F52F06" w:rsidRDefault="00E85C72" w:rsidP="00E85C72">
      <w:pPr>
        <w:spacing w:line="540" w:lineRule="exact"/>
        <w:ind w:firstLineChars="200" w:firstLine="640"/>
        <w:rPr>
          <w:rFonts w:eastAsia="仿宋_GB2312"/>
          <w:sz w:val="32"/>
          <w:szCs w:val="32"/>
        </w:rPr>
      </w:pPr>
      <w:r w:rsidRPr="00F52F06">
        <w:rPr>
          <w:rFonts w:eastAsia="仿宋_GB2312"/>
          <w:sz w:val="32"/>
          <w:szCs w:val="32"/>
        </w:rPr>
        <w:t>客观分析国家高等教育与我校发展实际情况等诸多因素，我们认为学校要实现这一目标有非常大的难度。我们现在就要行动起来，尽早准备，创造条件，着力引进一流学者队伍，培养一流学生，开展一流科学研究，打造一流学术声誉，推进一流社会服务，建设一流学科，营造一流的发展环境与氛围。这也是我下面要强调的几方面重点内容。</w:t>
      </w:r>
    </w:p>
    <w:p w:rsidR="00E85C72" w:rsidRPr="00F52F06" w:rsidRDefault="00E85C72" w:rsidP="00E85C72">
      <w:pPr>
        <w:spacing w:line="560" w:lineRule="exact"/>
        <w:ind w:firstLineChars="200" w:firstLine="640"/>
        <w:rPr>
          <w:rFonts w:eastAsia="黑体"/>
          <w:sz w:val="32"/>
          <w:szCs w:val="32"/>
        </w:rPr>
      </w:pPr>
      <w:r w:rsidRPr="00F52F06">
        <w:rPr>
          <w:rFonts w:eastAsia="黑体" w:hAnsi="黑体"/>
          <w:sz w:val="32"/>
          <w:szCs w:val="32"/>
        </w:rPr>
        <w:t>二、着力引进和培养一流的学者队伍</w:t>
      </w:r>
    </w:p>
    <w:p w:rsidR="00E85C72" w:rsidRPr="00F52F06" w:rsidRDefault="00E85C72" w:rsidP="00E85C72">
      <w:pPr>
        <w:spacing w:line="540" w:lineRule="exact"/>
        <w:ind w:firstLineChars="200" w:firstLine="640"/>
        <w:rPr>
          <w:rFonts w:eastAsia="仿宋_GB2312"/>
          <w:sz w:val="32"/>
          <w:szCs w:val="32"/>
        </w:rPr>
      </w:pPr>
      <w:r w:rsidRPr="00F52F06">
        <w:rPr>
          <w:rFonts w:eastAsia="仿宋_GB2312"/>
          <w:sz w:val="32"/>
          <w:szCs w:val="32"/>
        </w:rPr>
        <w:t>人才资源是第一资源，学校发展的核心是人才问题，高层次人才队伍是学校进一步提高核心竞争力的最主要力量和载体。</w:t>
      </w:r>
      <w:r w:rsidRPr="00F52F06">
        <w:rPr>
          <w:rFonts w:eastAsia="仿宋_GB2312"/>
          <w:sz w:val="32"/>
          <w:szCs w:val="32"/>
        </w:rPr>
        <w:t>“</w:t>
      </w:r>
      <w:r w:rsidRPr="00F52F06">
        <w:rPr>
          <w:rFonts w:eastAsia="仿宋_GB2312"/>
          <w:sz w:val="32"/>
          <w:szCs w:val="32"/>
        </w:rPr>
        <w:t>十二五</w:t>
      </w:r>
      <w:r w:rsidRPr="00F52F06">
        <w:rPr>
          <w:rFonts w:eastAsia="仿宋_GB2312"/>
          <w:sz w:val="32"/>
          <w:szCs w:val="32"/>
        </w:rPr>
        <w:t>”</w:t>
      </w:r>
      <w:r w:rsidRPr="00F52F06">
        <w:rPr>
          <w:rFonts w:eastAsia="仿宋_GB2312"/>
          <w:sz w:val="32"/>
          <w:szCs w:val="32"/>
        </w:rPr>
        <w:t>期间，学校实施了</w:t>
      </w:r>
      <w:r w:rsidRPr="00F52F06">
        <w:rPr>
          <w:rFonts w:eastAsia="仿宋_GB2312"/>
          <w:sz w:val="32"/>
          <w:szCs w:val="32"/>
        </w:rPr>
        <w:t>“</w:t>
      </w:r>
      <w:r w:rsidRPr="00F52F06">
        <w:rPr>
          <w:rFonts w:eastAsia="仿宋_GB2312"/>
          <w:sz w:val="32"/>
          <w:szCs w:val="32"/>
        </w:rPr>
        <w:t>四个百人</w:t>
      </w:r>
      <w:r w:rsidRPr="00F52F06">
        <w:rPr>
          <w:rFonts w:eastAsia="仿宋_GB2312"/>
          <w:sz w:val="32"/>
          <w:szCs w:val="32"/>
        </w:rPr>
        <w:t>”</w:t>
      </w:r>
      <w:r w:rsidRPr="00F52F06">
        <w:rPr>
          <w:rFonts w:eastAsia="仿宋_GB2312"/>
          <w:sz w:val="32"/>
          <w:szCs w:val="32"/>
        </w:rPr>
        <w:t>计划，采取了一些富有成效的举措，营造优化人才培养和引进的环境和氛围，有序推进了人才工程及师资队伍建设工作。</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lastRenderedPageBreak/>
        <w:t>2012</w:t>
      </w:r>
      <w:r w:rsidRPr="00F52F06">
        <w:rPr>
          <w:rFonts w:eastAsia="仿宋_GB2312"/>
          <w:sz w:val="32"/>
          <w:szCs w:val="32"/>
        </w:rPr>
        <w:t>年以来，每年平均引进海外优秀博士（或博士后）及副教授以上高层次人才</w:t>
      </w:r>
      <w:r w:rsidRPr="00F52F06">
        <w:rPr>
          <w:rFonts w:eastAsia="仿宋_GB2312"/>
          <w:sz w:val="32"/>
          <w:szCs w:val="32"/>
        </w:rPr>
        <w:t>20</w:t>
      </w:r>
      <w:r w:rsidRPr="00F52F06">
        <w:rPr>
          <w:rFonts w:eastAsia="仿宋_GB2312"/>
          <w:sz w:val="32"/>
          <w:szCs w:val="32"/>
        </w:rPr>
        <w:t>人左右，补充师资</w:t>
      </w:r>
      <w:r w:rsidRPr="00F52F06">
        <w:rPr>
          <w:rFonts w:eastAsia="仿宋_GB2312"/>
          <w:sz w:val="32"/>
          <w:szCs w:val="32"/>
        </w:rPr>
        <w:t>40</w:t>
      </w:r>
      <w:r w:rsidRPr="00F52F06">
        <w:rPr>
          <w:rFonts w:eastAsia="仿宋_GB2312"/>
          <w:sz w:val="32"/>
          <w:szCs w:val="32"/>
        </w:rPr>
        <w:t>人以上，另外柔性引进高校特聘教授</w:t>
      </w:r>
      <w:r w:rsidRPr="00F52F06">
        <w:rPr>
          <w:rFonts w:eastAsia="仿宋_GB2312"/>
          <w:sz w:val="32"/>
          <w:szCs w:val="32"/>
        </w:rPr>
        <w:t>20</w:t>
      </w:r>
      <w:r w:rsidRPr="00F52F06">
        <w:rPr>
          <w:rFonts w:eastAsia="仿宋_GB2312"/>
          <w:sz w:val="32"/>
          <w:szCs w:val="32"/>
        </w:rPr>
        <w:t>多人。引进的新鲜血液，带来了活力，带来了生机，带来了发展潜力。通过帮助新进校青年教师确立明确的研究领域或方向，他们已较快地</w:t>
      </w:r>
      <w:r w:rsidRPr="00F52F06">
        <w:rPr>
          <w:rFonts w:eastAsia="仿宋_GB2312"/>
          <w:sz w:val="32"/>
          <w:szCs w:val="32"/>
        </w:rPr>
        <w:t>“</w:t>
      </w:r>
      <w:r w:rsidRPr="00F52F06">
        <w:rPr>
          <w:rFonts w:eastAsia="仿宋_GB2312"/>
          <w:sz w:val="32"/>
          <w:szCs w:val="32"/>
        </w:rPr>
        <w:t>融合</w:t>
      </w:r>
      <w:r w:rsidRPr="00F52F06">
        <w:rPr>
          <w:rFonts w:eastAsia="仿宋_GB2312"/>
          <w:sz w:val="32"/>
          <w:szCs w:val="32"/>
        </w:rPr>
        <w:t>”</w:t>
      </w:r>
      <w:r w:rsidRPr="00F52F06">
        <w:rPr>
          <w:rFonts w:eastAsia="仿宋_GB2312"/>
          <w:sz w:val="32"/>
          <w:szCs w:val="32"/>
        </w:rPr>
        <w:t>与</w:t>
      </w:r>
      <w:r w:rsidRPr="00F52F06">
        <w:rPr>
          <w:rFonts w:eastAsia="仿宋_GB2312"/>
          <w:sz w:val="32"/>
          <w:szCs w:val="32"/>
        </w:rPr>
        <w:t>“</w:t>
      </w:r>
      <w:r w:rsidRPr="00F52F06">
        <w:rPr>
          <w:rFonts w:eastAsia="仿宋_GB2312"/>
          <w:sz w:val="32"/>
          <w:szCs w:val="32"/>
        </w:rPr>
        <w:t>整合</w:t>
      </w:r>
      <w:r w:rsidRPr="00F52F06">
        <w:rPr>
          <w:rFonts w:eastAsia="仿宋_GB2312"/>
          <w:sz w:val="32"/>
          <w:szCs w:val="32"/>
        </w:rPr>
        <w:t>”</w:t>
      </w:r>
      <w:r w:rsidRPr="00F52F06">
        <w:rPr>
          <w:rFonts w:eastAsia="仿宋_GB2312"/>
          <w:sz w:val="32"/>
          <w:szCs w:val="32"/>
        </w:rPr>
        <w:t>到现有的师资队伍中，部分成为学术骨干。一些青年教师当年就获得国家自然科学基金、社会科学基金、江苏省特聘教授、省</w:t>
      </w:r>
      <w:r w:rsidRPr="00F52F06">
        <w:rPr>
          <w:rFonts w:eastAsia="仿宋_GB2312"/>
          <w:sz w:val="32"/>
          <w:szCs w:val="32"/>
        </w:rPr>
        <w:t>“</w:t>
      </w:r>
      <w:r w:rsidRPr="00F52F06">
        <w:rPr>
          <w:rFonts w:eastAsia="仿宋_GB2312"/>
          <w:sz w:val="32"/>
          <w:szCs w:val="32"/>
        </w:rPr>
        <w:t>双创计划</w:t>
      </w:r>
      <w:r w:rsidRPr="00F52F06">
        <w:rPr>
          <w:rFonts w:eastAsia="仿宋_GB2312"/>
          <w:sz w:val="32"/>
          <w:szCs w:val="32"/>
        </w:rPr>
        <w:t>”</w:t>
      </w:r>
      <w:r w:rsidRPr="00F52F06">
        <w:rPr>
          <w:rFonts w:eastAsia="仿宋_GB2312"/>
          <w:sz w:val="32"/>
          <w:szCs w:val="32"/>
        </w:rPr>
        <w:t>等各类科研项目和人才计划的支持。以国家和江苏省自然科学基金立项数为例，近五年引进人才的立项数占当年立项数的比例逐年稳步提高。千人计划、百千万人才、江苏特聘教授等一些高端人才工程入选者基本上是引进人才。引进人才质量一年优于一年，引进人才层次一年高于一年，申报人才工程的竞争力一年强于一年。可以说，我们引进人才的这条路走对了。</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虽然人才工作取得了一定的成就，但仍然存在不少问题，主要有：一是专任教师的总量不足；二是师资队伍核心竞争力不强；三是学科专业团队建设相对滞后；四是人才评价与激励考核机制有待完善；五是部分学院高层次人才队伍建设不力。过去几年的人才队伍建设工作中，各个学院、各个学科引进人才的重视力度、程度、成效差异很大，部分学院或学科方向人才引进的氛围不理想，对高层次人才竞争的意识还不强，不少学院存在等待而不是主动出击寻找高层次人才的现象。一些学院和学科面临着教师总量、教授、学术带头人</w:t>
      </w:r>
      <w:r w:rsidRPr="00F52F06">
        <w:rPr>
          <w:rFonts w:eastAsia="仿宋_GB2312"/>
          <w:sz w:val="32"/>
          <w:szCs w:val="32"/>
        </w:rPr>
        <w:t>“</w:t>
      </w:r>
      <w:r w:rsidRPr="00F52F06">
        <w:rPr>
          <w:rFonts w:eastAsia="仿宋_GB2312"/>
          <w:sz w:val="32"/>
          <w:szCs w:val="32"/>
        </w:rPr>
        <w:t>三少</w:t>
      </w:r>
      <w:r w:rsidRPr="00F52F06">
        <w:rPr>
          <w:rFonts w:eastAsia="仿宋_GB2312"/>
          <w:sz w:val="32"/>
          <w:szCs w:val="32"/>
        </w:rPr>
        <w:t>”</w:t>
      </w:r>
      <w:r w:rsidRPr="00F52F06">
        <w:rPr>
          <w:rFonts w:eastAsia="仿宋_GB2312"/>
          <w:sz w:val="32"/>
          <w:szCs w:val="32"/>
        </w:rPr>
        <w:t>的现状。学校一些原有梯队较强的</w:t>
      </w:r>
      <w:r w:rsidRPr="00F52F06">
        <w:rPr>
          <w:rFonts w:eastAsia="仿宋_GB2312"/>
          <w:sz w:val="32"/>
          <w:szCs w:val="32"/>
        </w:rPr>
        <w:lastRenderedPageBreak/>
        <w:t>学科，由于没有完成引进高层次领军人才的任务，严重影响了事业的发展。</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w:t>
      </w:r>
      <w:r w:rsidRPr="00F52F06">
        <w:rPr>
          <w:rFonts w:eastAsia="仿宋_GB2312"/>
          <w:sz w:val="32"/>
          <w:szCs w:val="32"/>
        </w:rPr>
        <w:t>十三五</w:t>
      </w:r>
      <w:r w:rsidRPr="00F52F06">
        <w:rPr>
          <w:rFonts w:eastAsia="仿宋_GB2312"/>
          <w:sz w:val="32"/>
          <w:szCs w:val="32"/>
        </w:rPr>
        <w:t>”</w:t>
      </w:r>
      <w:r w:rsidRPr="00F52F06">
        <w:rPr>
          <w:rFonts w:eastAsia="仿宋_GB2312"/>
          <w:sz w:val="32"/>
          <w:szCs w:val="32"/>
        </w:rPr>
        <w:t>期间，根据科研和学科专业建设工作的需要，要进一步优化人才队伍结构</w:t>
      </w:r>
      <w:r>
        <w:rPr>
          <w:rFonts w:eastAsia="仿宋_GB2312" w:hint="eastAsia"/>
          <w:sz w:val="32"/>
          <w:szCs w:val="32"/>
        </w:rPr>
        <w:t>，</w:t>
      </w:r>
      <w:r w:rsidRPr="00F52F06">
        <w:rPr>
          <w:rFonts w:eastAsia="仿宋_GB2312"/>
          <w:sz w:val="32"/>
          <w:szCs w:val="32"/>
        </w:rPr>
        <w:t>每年要引进补充专任教师</w:t>
      </w:r>
      <w:r w:rsidRPr="00F52F06">
        <w:rPr>
          <w:rFonts w:eastAsia="仿宋_GB2312"/>
          <w:sz w:val="32"/>
          <w:szCs w:val="32"/>
        </w:rPr>
        <w:t>60</w:t>
      </w:r>
      <w:r>
        <w:rPr>
          <w:rFonts w:eastAsia="仿宋_GB2312"/>
          <w:sz w:val="32"/>
          <w:szCs w:val="32"/>
        </w:rPr>
        <w:t>人以上。我们</w:t>
      </w:r>
      <w:r w:rsidRPr="00F52F06">
        <w:rPr>
          <w:rFonts w:eastAsia="仿宋_GB2312"/>
          <w:sz w:val="32"/>
          <w:szCs w:val="32"/>
        </w:rPr>
        <w:t>要通过补充师资和引进高层次人才来解决专任教师总量不足的问题，但必须清醒地认识到，这两个途径重点是引进高层次人才，特别是要根据师资队伍年龄结构特点，重点引进优秀教授、副教授这一类高层次人才，这几年不能过多补充同一年龄段的应届毕业生。</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要狠抓高层次人才队伍建设。要大力引进和培养包括中组部</w:t>
      </w:r>
      <w:r w:rsidRPr="00F52F06">
        <w:rPr>
          <w:rFonts w:eastAsia="仿宋_GB2312"/>
          <w:sz w:val="32"/>
          <w:szCs w:val="32"/>
        </w:rPr>
        <w:t>“</w:t>
      </w:r>
      <w:r w:rsidRPr="00F52F06">
        <w:rPr>
          <w:rFonts w:eastAsia="仿宋_GB2312"/>
          <w:sz w:val="32"/>
          <w:szCs w:val="32"/>
        </w:rPr>
        <w:t>千人计划</w:t>
      </w:r>
      <w:r w:rsidRPr="00F52F06">
        <w:rPr>
          <w:rFonts w:eastAsia="仿宋_GB2312"/>
          <w:sz w:val="32"/>
          <w:szCs w:val="32"/>
        </w:rPr>
        <w:t>”</w:t>
      </w:r>
      <w:r w:rsidRPr="00F52F06">
        <w:rPr>
          <w:rFonts w:eastAsia="仿宋_GB2312"/>
          <w:sz w:val="32"/>
          <w:szCs w:val="32"/>
        </w:rPr>
        <w:t>、教育部</w:t>
      </w:r>
      <w:r w:rsidRPr="00F52F06">
        <w:rPr>
          <w:rFonts w:eastAsia="仿宋_GB2312"/>
          <w:sz w:val="32"/>
          <w:szCs w:val="32"/>
        </w:rPr>
        <w:t>“</w:t>
      </w:r>
      <w:r w:rsidRPr="00F52F06">
        <w:rPr>
          <w:rFonts w:eastAsia="仿宋_GB2312"/>
          <w:sz w:val="32"/>
          <w:szCs w:val="32"/>
        </w:rPr>
        <w:t>长江学者</w:t>
      </w:r>
      <w:r w:rsidRPr="00F52F06">
        <w:rPr>
          <w:rFonts w:eastAsia="仿宋_GB2312"/>
          <w:sz w:val="32"/>
          <w:szCs w:val="32"/>
        </w:rPr>
        <w:t>”</w:t>
      </w:r>
      <w:r w:rsidRPr="00F52F06">
        <w:rPr>
          <w:rFonts w:eastAsia="仿宋_GB2312"/>
          <w:sz w:val="32"/>
          <w:szCs w:val="32"/>
        </w:rPr>
        <w:t>、国家</w:t>
      </w:r>
      <w:r w:rsidRPr="00F52F06">
        <w:rPr>
          <w:rFonts w:eastAsia="仿宋_GB2312"/>
          <w:sz w:val="32"/>
          <w:szCs w:val="32"/>
        </w:rPr>
        <w:t>“</w:t>
      </w:r>
      <w:r w:rsidRPr="00F52F06">
        <w:rPr>
          <w:rFonts w:eastAsia="仿宋_GB2312"/>
          <w:sz w:val="32"/>
          <w:szCs w:val="32"/>
        </w:rPr>
        <w:t>杰出青年基金</w:t>
      </w:r>
      <w:r w:rsidRPr="00F52F06">
        <w:rPr>
          <w:rFonts w:eastAsia="仿宋_GB2312"/>
          <w:sz w:val="32"/>
          <w:szCs w:val="32"/>
        </w:rPr>
        <w:t>”</w:t>
      </w:r>
      <w:r w:rsidRPr="00F52F06">
        <w:rPr>
          <w:rFonts w:eastAsia="仿宋_GB2312"/>
          <w:sz w:val="32"/>
          <w:szCs w:val="32"/>
        </w:rPr>
        <w:t>获得者等等在内的各类高层次人才。力争在</w:t>
      </w:r>
      <w:r w:rsidRPr="00F52F06">
        <w:rPr>
          <w:rFonts w:eastAsia="仿宋_GB2312"/>
          <w:sz w:val="32"/>
          <w:szCs w:val="32"/>
        </w:rPr>
        <w:t>“</w:t>
      </w:r>
      <w:r w:rsidRPr="00F52F06">
        <w:rPr>
          <w:rFonts w:eastAsia="仿宋_GB2312"/>
          <w:sz w:val="32"/>
          <w:szCs w:val="32"/>
        </w:rPr>
        <w:t>十三五</w:t>
      </w:r>
      <w:r w:rsidRPr="00F52F06">
        <w:rPr>
          <w:rFonts w:eastAsia="仿宋_GB2312"/>
          <w:sz w:val="32"/>
          <w:szCs w:val="32"/>
        </w:rPr>
        <w:t>”</w:t>
      </w:r>
      <w:r w:rsidRPr="00F52F06">
        <w:rPr>
          <w:rFonts w:eastAsia="仿宋_GB2312"/>
          <w:sz w:val="32"/>
          <w:szCs w:val="32"/>
        </w:rPr>
        <w:t>期间新增国家级人才计划</w:t>
      </w:r>
      <w:r w:rsidRPr="00F52F06">
        <w:rPr>
          <w:rFonts w:eastAsia="仿宋_GB2312"/>
          <w:sz w:val="32"/>
          <w:szCs w:val="32"/>
        </w:rPr>
        <w:t>10</w:t>
      </w:r>
      <w:r w:rsidRPr="00F52F06">
        <w:rPr>
          <w:rFonts w:eastAsia="仿宋_GB2312"/>
          <w:sz w:val="32"/>
          <w:szCs w:val="32"/>
        </w:rPr>
        <w:t>名以上、省部级人才</w:t>
      </w:r>
      <w:r w:rsidRPr="00F52F06">
        <w:rPr>
          <w:rFonts w:eastAsia="仿宋_GB2312"/>
          <w:sz w:val="32"/>
          <w:szCs w:val="32"/>
        </w:rPr>
        <w:t>80</w:t>
      </w:r>
      <w:r w:rsidRPr="00F52F06">
        <w:rPr>
          <w:rFonts w:eastAsia="仿宋_GB2312"/>
          <w:sz w:val="32"/>
          <w:szCs w:val="32"/>
        </w:rPr>
        <w:t>人以上。</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我们要引进和培养并举，实施师资队伍建设</w:t>
      </w:r>
      <w:r w:rsidRPr="00F52F06">
        <w:rPr>
          <w:rFonts w:eastAsia="仿宋_GB2312"/>
          <w:sz w:val="32"/>
          <w:szCs w:val="32"/>
        </w:rPr>
        <w:t>“</w:t>
      </w:r>
      <w:r w:rsidRPr="00F52F06">
        <w:rPr>
          <w:rFonts w:eastAsia="仿宋_GB2312"/>
          <w:sz w:val="32"/>
          <w:szCs w:val="32"/>
        </w:rPr>
        <w:t>水杉学者</w:t>
      </w:r>
      <w:r>
        <w:rPr>
          <w:rFonts w:eastAsia="仿宋_GB2312" w:hint="eastAsia"/>
          <w:sz w:val="32"/>
          <w:szCs w:val="32"/>
        </w:rPr>
        <w:t>5151</w:t>
      </w:r>
      <w:r w:rsidRPr="00F52F06">
        <w:rPr>
          <w:rFonts w:eastAsia="仿宋_GB2312"/>
          <w:sz w:val="32"/>
          <w:szCs w:val="32"/>
        </w:rPr>
        <w:t>”</w:t>
      </w:r>
      <w:r>
        <w:rPr>
          <w:rFonts w:eastAsia="仿宋_GB2312" w:hint="eastAsia"/>
          <w:sz w:val="32"/>
          <w:szCs w:val="32"/>
        </w:rPr>
        <w:t>人才</w:t>
      </w:r>
      <w:r w:rsidRPr="00F52F06">
        <w:rPr>
          <w:rFonts w:eastAsia="仿宋_GB2312"/>
          <w:sz w:val="32"/>
          <w:szCs w:val="32"/>
        </w:rPr>
        <w:t>计划。第一个</w:t>
      </w:r>
      <w:r w:rsidRPr="00F52F06">
        <w:rPr>
          <w:rFonts w:eastAsia="仿宋_GB2312"/>
          <w:sz w:val="32"/>
          <w:szCs w:val="32"/>
        </w:rPr>
        <w:t>“5”</w:t>
      </w:r>
      <w:r w:rsidRPr="00F52F06">
        <w:rPr>
          <w:rFonts w:eastAsia="仿宋_GB2312"/>
          <w:sz w:val="32"/>
          <w:szCs w:val="32"/>
        </w:rPr>
        <w:t>就是引进和培养</w:t>
      </w:r>
      <w:r w:rsidRPr="00F52F06">
        <w:rPr>
          <w:rFonts w:eastAsia="仿宋_GB2312"/>
          <w:sz w:val="32"/>
          <w:szCs w:val="32"/>
        </w:rPr>
        <w:t>5</w:t>
      </w:r>
      <w:r w:rsidRPr="00F52F06">
        <w:rPr>
          <w:rFonts w:eastAsia="仿宋_GB2312"/>
          <w:sz w:val="32"/>
          <w:szCs w:val="32"/>
        </w:rPr>
        <w:t>名左右年龄在</w:t>
      </w:r>
      <w:r w:rsidRPr="00F52F06">
        <w:rPr>
          <w:rFonts w:eastAsia="仿宋_GB2312"/>
          <w:sz w:val="32"/>
          <w:szCs w:val="32"/>
        </w:rPr>
        <w:t>50</w:t>
      </w:r>
      <w:r w:rsidRPr="00F52F06">
        <w:rPr>
          <w:rFonts w:eastAsia="仿宋_GB2312"/>
          <w:sz w:val="32"/>
          <w:szCs w:val="32"/>
        </w:rPr>
        <w:t>岁以下，已经取得标志性研究成果，在同行业中有较高学术水平和较大影响的学术领军英才，使之成为申报院士的后备人选；第一个</w:t>
      </w:r>
      <w:r w:rsidRPr="00F52F06">
        <w:rPr>
          <w:rFonts w:eastAsia="仿宋_GB2312"/>
          <w:sz w:val="32"/>
          <w:szCs w:val="32"/>
        </w:rPr>
        <w:t>“1”</w:t>
      </w:r>
      <w:r w:rsidRPr="00F52F06">
        <w:rPr>
          <w:rFonts w:eastAsia="仿宋_GB2312"/>
          <w:sz w:val="32"/>
          <w:szCs w:val="32"/>
        </w:rPr>
        <w:t>是遴选和培养</w:t>
      </w:r>
      <w:r w:rsidRPr="00F52F06">
        <w:rPr>
          <w:rFonts w:eastAsia="仿宋_GB2312"/>
          <w:sz w:val="32"/>
          <w:szCs w:val="32"/>
        </w:rPr>
        <w:t>10</w:t>
      </w:r>
      <w:r w:rsidRPr="00F52F06">
        <w:rPr>
          <w:rFonts w:eastAsia="仿宋_GB2312"/>
          <w:sz w:val="32"/>
          <w:szCs w:val="32"/>
        </w:rPr>
        <w:t>名左右杰出青年学者，使之成为国家杰出青年基金获得者的竞争人选；第二个</w:t>
      </w:r>
      <w:r w:rsidRPr="00F52F06">
        <w:rPr>
          <w:rFonts w:eastAsia="仿宋_GB2312"/>
          <w:sz w:val="32"/>
          <w:szCs w:val="32"/>
        </w:rPr>
        <w:t>“5”</w:t>
      </w:r>
      <w:r w:rsidRPr="00F52F06">
        <w:rPr>
          <w:rFonts w:eastAsia="仿宋_GB2312"/>
          <w:sz w:val="32"/>
          <w:szCs w:val="32"/>
        </w:rPr>
        <w:t>是遴选和培养</w:t>
      </w:r>
      <w:r w:rsidRPr="00F52F06">
        <w:rPr>
          <w:rFonts w:eastAsia="仿宋_GB2312"/>
          <w:sz w:val="32"/>
          <w:szCs w:val="32"/>
        </w:rPr>
        <w:t>50</w:t>
      </w:r>
      <w:r w:rsidRPr="00F52F06">
        <w:rPr>
          <w:rFonts w:eastAsia="仿宋_GB2312"/>
          <w:sz w:val="32"/>
          <w:szCs w:val="32"/>
        </w:rPr>
        <w:t>名青年拔尖人才，使之培养成为学科（学术）带头人；第二个</w:t>
      </w:r>
      <w:r w:rsidRPr="00F52F06">
        <w:rPr>
          <w:rFonts w:eastAsia="仿宋_GB2312"/>
          <w:sz w:val="32"/>
          <w:szCs w:val="32"/>
        </w:rPr>
        <w:t>“1”</w:t>
      </w:r>
      <w:r w:rsidRPr="00F52F06">
        <w:rPr>
          <w:rFonts w:eastAsia="仿宋_GB2312"/>
          <w:sz w:val="32"/>
          <w:szCs w:val="32"/>
        </w:rPr>
        <w:t>是要遴选和培养</w:t>
      </w:r>
      <w:r w:rsidRPr="00F52F06">
        <w:rPr>
          <w:rFonts w:eastAsia="仿宋_GB2312"/>
          <w:sz w:val="32"/>
          <w:szCs w:val="32"/>
        </w:rPr>
        <w:t>100</w:t>
      </w:r>
      <w:r w:rsidRPr="00F52F06">
        <w:rPr>
          <w:rFonts w:eastAsia="仿宋_GB2312"/>
          <w:sz w:val="32"/>
          <w:szCs w:val="32"/>
        </w:rPr>
        <w:t>名左右有创新意识、发展潜力、素质精良的青年骨干教师。我们要通过</w:t>
      </w:r>
      <w:r w:rsidRPr="00F52F06">
        <w:rPr>
          <w:rFonts w:eastAsia="仿宋_GB2312"/>
          <w:sz w:val="32"/>
          <w:szCs w:val="32"/>
        </w:rPr>
        <w:t>“</w:t>
      </w:r>
      <w:r>
        <w:rPr>
          <w:rFonts w:eastAsia="仿宋_GB2312" w:hint="eastAsia"/>
          <w:sz w:val="32"/>
          <w:szCs w:val="32"/>
        </w:rPr>
        <w:t>水杉学者</w:t>
      </w:r>
      <w:r w:rsidRPr="00F52F06">
        <w:rPr>
          <w:rFonts w:eastAsia="仿宋_GB2312"/>
          <w:sz w:val="32"/>
          <w:szCs w:val="32"/>
        </w:rPr>
        <w:t>”</w:t>
      </w:r>
      <w:r w:rsidRPr="00F52F06">
        <w:rPr>
          <w:rFonts w:eastAsia="仿宋_GB2312"/>
          <w:sz w:val="32"/>
          <w:szCs w:val="32"/>
        </w:rPr>
        <w:t>等</w:t>
      </w:r>
      <w:r>
        <w:rPr>
          <w:rFonts w:eastAsia="仿宋_GB2312" w:hint="eastAsia"/>
          <w:sz w:val="32"/>
          <w:szCs w:val="32"/>
        </w:rPr>
        <w:t>系列</w:t>
      </w:r>
      <w:r w:rsidRPr="00F52F06">
        <w:rPr>
          <w:rFonts w:eastAsia="仿宋_GB2312"/>
          <w:sz w:val="32"/>
          <w:szCs w:val="32"/>
        </w:rPr>
        <w:t>人才</w:t>
      </w:r>
      <w:r>
        <w:rPr>
          <w:rFonts w:eastAsia="仿宋_GB2312" w:hint="eastAsia"/>
          <w:sz w:val="32"/>
          <w:szCs w:val="32"/>
        </w:rPr>
        <w:t>计划</w:t>
      </w:r>
      <w:r w:rsidRPr="00F52F06">
        <w:rPr>
          <w:rFonts w:eastAsia="仿宋_GB2312"/>
          <w:sz w:val="32"/>
          <w:szCs w:val="32"/>
        </w:rPr>
        <w:t>，努力建设一支结</w:t>
      </w:r>
      <w:r w:rsidRPr="00F52F06">
        <w:rPr>
          <w:rFonts w:eastAsia="仿宋_GB2312"/>
          <w:sz w:val="32"/>
          <w:szCs w:val="32"/>
        </w:rPr>
        <w:lastRenderedPageBreak/>
        <w:t>构优化、富有创新性和竞争力的人才队伍，把学校建成汇聚人才的高地。</w:t>
      </w:r>
    </w:p>
    <w:p w:rsidR="00E85C72" w:rsidRPr="00F52F06" w:rsidRDefault="00E85C72" w:rsidP="00E85C72">
      <w:pPr>
        <w:spacing w:line="560" w:lineRule="exact"/>
        <w:ind w:firstLineChars="200" w:firstLine="640"/>
        <w:rPr>
          <w:rFonts w:eastAsia="黑体"/>
          <w:sz w:val="32"/>
          <w:szCs w:val="32"/>
        </w:rPr>
      </w:pPr>
      <w:r w:rsidRPr="00F52F06">
        <w:rPr>
          <w:rFonts w:eastAsia="黑体" w:hAnsi="黑体"/>
          <w:sz w:val="32"/>
          <w:szCs w:val="32"/>
        </w:rPr>
        <w:t>三、培养一流的学生</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人才培养是大学存在的根本任务和基本责任，只有能培养出</w:t>
      </w:r>
      <w:bookmarkStart w:id="0" w:name="baidusnap1"/>
      <w:bookmarkEnd w:id="0"/>
      <w:r w:rsidRPr="00F52F06">
        <w:rPr>
          <w:rFonts w:eastAsia="仿宋_GB2312"/>
          <w:sz w:val="32"/>
          <w:szCs w:val="32"/>
        </w:rPr>
        <w:t>一流学生的大学才能真正成为一流的大学。要建设有一流学科的大学，我们必须牢固确立人才培养在学校工作中的中心地位，更新教育观念，以提升人才培养质量为核心，着力深化创新创业教育，构建符合教育规律和人才成长规律的创新人才培养体系。</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当前，我们要举全校之力，做好本科迎评工作。学校将于</w:t>
      </w:r>
      <w:r w:rsidRPr="00F52F06">
        <w:rPr>
          <w:rFonts w:eastAsia="仿宋_GB2312"/>
          <w:sz w:val="32"/>
          <w:szCs w:val="32"/>
        </w:rPr>
        <w:t>2017</w:t>
      </w:r>
      <w:r w:rsidRPr="00F52F06">
        <w:rPr>
          <w:rFonts w:eastAsia="仿宋_GB2312"/>
          <w:sz w:val="32"/>
          <w:szCs w:val="32"/>
        </w:rPr>
        <w:t>年上半年接受审核评估。审核评估是对本科高校进行质量审核的一种制度性评估模式，是强化高校内涵建设、促进特色化发展的重要举措。袁贵仁部长说，</w:t>
      </w:r>
      <w:r w:rsidRPr="00F52F06">
        <w:rPr>
          <w:rFonts w:eastAsia="仿宋_GB2312"/>
          <w:sz w:val="32"/>
          <w:szCs w:val="32"/>
        </w:rPr>
        <w:t>“</w:t>
      </w:r>
      <w:r w:rsidRPr="00F52F06">
        <w:rPr>
          <w:rFonts w:eastAsia="仿宋_GB2312"/>
          <w:sz w:val="32"/>
          <w:szCs w:val="32"/>
        </w:rPr>
        <w:t>评估工作非常非常重要，评估工作特别重要，怎么强调都不过分</w:t>
      </w:r>
      <w:r w:rsidRPr="00F52F06">
        <w:rPr>
          <w:rFonts w:eastAsia="仿宋_GB2312"/>
          <w:sz w:val="32"/>
          <w:szCs w:val="32"/>
        </w:rPr>
        <w:t>”</w:t>
      </w:r>
      <w:r w:rsidRPr="00F52F06">
        <w:rPr>
          <w:rFonts w:eastAsia="仿宋_GB2312"/>
          <w:sz w:val="32"/>
          <w:szCs w:val="32"/>
        </w:rPr>
        <w:t>。审核评估结论经教育部评估专家委员会审议后，在适当的范围内公开发布，有关教育行政部门会在高校政策制定、资源配置、财政拨款、项目审批、学科学位点建设、专业设置及招生计划等方面予以充分的考虑。此外，审核评估结论还会影响到社会对高校的评价与排名等，包括学生和学生家长对高校的认知。可以说，能否以一个好的形象顺利通过审核评估，关系到学校的社会声誉和办学品牌，对于学校今后的建设和发展具有深远的影响。审核评估是我校全面推进教育教学改革、提升人才培养质量的重要契机，更是今明两年学校工作的重中之重。</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lastRenderedPageBreak/>
        <w:t>2015</w:t>
      </w:r>
      <w:r w:rsidRPr="00F52F06">
        <w:rPr>
          <w:rFonts w:eastAsia="仿宋_GB2312"/>
          <w:sz w:val="32"/>
          <w:szCs w:val="32"/>
        </w:rPr>
        <w:t>年封书记主持召开了全校本科审核评估评建动员大会。学校制定印发了本科教学工作审核评估的评建工作方案</w:t>
      </w:r>
      <w:r>
        <w:rPr>
          <w:rFonts w:eastAsia="仿宋_GB2312" w:hint="eastAsia"/>
          <w:sz w:val="32"/>
          <w:szCs w:val="32"/>
        </w:rPr>
        <w:t>，</w:t>
      </w:r>
      <w:r w:rsidRPr="00F52F06">
        <w:rPr>
          <w:rFonts w:eastAsia="仿宋_GB2312"/>
          <w:sz w:val="32"/>
          <w:szCs w:val="32"/>
        </w:rPr>
        <w:t>第一、第二阶段评估工作的计划表、进度表，任务分解表，去年</w:t>
      </w:r>
      <w:r w:rsidRPr="00F52F06">
        <w:rPr>
          <w:rFonts w:eastAsia="仿宋_GB2312"/>
          <w:sz w:val="32"/>
          <w:szCs w:val="32"/>
        </w:rPr>
        <w:t>11</w:t>
      </w:r>
      <w:r w:rsidRPr="00F52F06">
        <w:rPr>
          <w:rFonts w:eastAsia="仿宋_GB2312"/>
          <w:sz w:val="32"/>
          <w:szCs w:val="32"/>
        </w:rPr>
        <w:t>月底和</w:t>
      </w:r>
      <w:r w:rsidRPr="00F52F06">
        <w:rPr>
          <w:rFonts w:eastAsia="仿宋_GB2312"/>
          <w:sz w:val="32"/>
          <w:szCs w:val="32"/>
        </w:rPr>
        <w:t>12</w:t>
      </w:r>
      <w:r w:rsidRPr="00F52F06">
        <w:rPr>
          <w:rFonts w:eastAsia="仿宋_GB2312"/>
          <w:sz w:val="32"/>
          <w:szCs w:val="32"/>
        </w:rPr>
        <w:t>月初分别召开了评建工作组、审核项目牵头单位负责人会议和学院院长、分管教学副院长、评建材料负责人会议，对相关工作进行了研讨，对相关人员进行了培训，对第一、第二阶段评建工作进行了具体部署，王浩副校长对相关工作也提出了明确要求；学校评建办公室已建立了学校审核评估工作专题网站，修订印发了</w:t>
      </w:r>
      <w:r w:rsidRPr="00F52F06">
        <w:rPr>
          <w:rFonts w:eastAsia="仿宋_GB2312"/>
          <w:sz w:val="32"/>
          <w:szCs w:val="32"/>
        </w:rPr>
        <w:t>2015</w:t>
      </w:r>
      <w:r w:rsidRPr="00F52F06">
        <w:rPr>
          <w:rFonts w:eastAsia="仿宋_GB2312"/>
          <w:sz w:val="32"/>
          <w:szCs w:val="32"/>
        </w:rPr>
        <w:t>版学校《教学管理规章制度汇编》，为后续工作打下了较好的基础；各评建工作组、审核项目牵头单位和教学单位的评建工作也正有序展开。</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但是，前阶段评建工作也存在不少问题，主要有以下几个方面。第一，部分单位评建工作拖拉，学校布置的工作没有落实到位。要求完成的工作，有的单位和部门完成得不理想。第二，部分单位对审核评估文件精神学习还有待于进一步加强，对当前大背景、大形势认识不清楚，观念转变不到位，存在侥幸心理。第三，对审核评估指标体系的内涵与要求研究还有待于进一步加强，把握不准，工作难点、重点不明确，整改工作缺乏紧迫感。第四，部分单位对审核评估</w:t>
      </w:r>
      <w:r w:rsidRPr="00F52F06">
        <w:rPr>
          <w:rFonts w:eastAsia="仿宋_GB2312"/>
          <w:sz w:val="32"/>
          <w:szCs w:val="32"/>
        </w:rPr>
        <w:t>“</w:t>
      </w:r>
      <w:r w:rsidRPr="00F52F06">
        <w:rPr>
          <w:rFonts w:eastAsia="仿宋_GB2312"/>
          <w:sz w:val="32"/>
          <w:szCs w:val="32"/>
        </w:rPr>
        <w:t>内涵持续建设，质量持续提高</w:t>
      </w:r>
      <w:r w:rsidRPr="00F52F06">
        <w:rPr>
          <w:rFonts w:eastAsia="仿宋_GB2312"/>
          <w:sz w:val="32"/>
          <w:szCs w:val="32"/>
        </w:rPr>
        <w:t>”</w:t>
      </w:r>
      <w:r w:rsidRPr="00F52F06">
        <w:rPr>
          <w:rFonts w:eastAsia="仿宋_GB2312"/>
          <w:sz w:val="32"/>
          <w:szCs w:val="32"/>
        </w:rPr>
        <w:t>的指导思想理解还有待于进一步加强。</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同志们，各评估工作小组的组长是本工作小组的第一责任人，各个部门负责人是本单位评建工作的第一责任人。各个学院</w:t>
      </w:r>
      <w:r w:rsidRPr="00F52F06">
        <w:rPr>
          <w:rFonts w:eastAsia="仿宋_GB2312"/>
          <w:sz w:val="32"/>
          <w:szCs w:val="32"/>
        </w:rPr>
        <w:lastRenderedPageBreak/>
        <w:t>党政一把手是本学院评建工作的第一责任人，应该切实担负起领导的责任。我要特别强调，第一责任人要带头学，带头管，带头建，带头改；提高认识，转变观念，真建实改；强化责任担当，切实落实工作责任人。各个单位要对照任务和学校评建办的时间安排，切实把责任落实到人，任何一个环节都不能拖学校的后腿，任何一个单位不能拖学校的后腿。学校将严格执行责任追究制度，对迎评工作中不顾大局、不服调配，造成不良影响和严重后果的，坚决追究有关责任。学校近期将召开评建工作推进会，我将与各单位负责人签署评建工作责任书。</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人才培养是一项系统工程，涉及到教育教学诸多方面。我们要在做好迎接本科教学工作审核评估工作的同时，更要做好日常的教育教学工作，要从树立先进的教育理念、建立规范的教育体系、改进课程设置和教学方法、建设好教师队伍、改进教学管理等方面全面着手，做出更大努力。我相信，只要我们真正做到以学生为中心，我们就一定能够不断提高我们的教育教学质量，人才培养质量也一定能够再上新台阶。</w:t>
      </w:r>
    </w:p>
    <w:p w:rsidR="00E85C72" w:rsidRPr="00F52F06" w:rsidRDefault="00E85C72" w:rsidP="00E85C72">
      <w:pPr>
        <w:spacing w:line="560" w:lineRule="exact"/>
        <w:ind w:firstLineChars="200" w:firstLine="640"/>
        <w:rPr>
          <w:rFonts w:eastAsia="黑体"/>
          <w:sz w:val="32"/>
          <w:szCs w:val="32"/>
        </w:rPr>
      </w:pPr>
      <w:r w:rsidRPr="00F52F06">
        <w:rPr>
          <w:rFonts w:eastAsia="黑体" w:hAnsi="黑体"/>
          <w:sz w:val="32"/>
          <w:szCs w:val="32"/>
        </w:rPr>
        <w:t>四、开展一流的科学研究</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科研竞争力是学校最重要的核心竞争力，是建设一流学科的重要基础和支撑，一个学校科研竞争力不强，学科建设和学术声誉就无从谈起。</w:t>
      </w:r>
    </w:p>
    <w:p w:rsidR="00E85C72" w:rsidRPr="00F52F06" w:rsidRDefault="00E85C72" w:rsidP="00E85C72">
      <w:pPr>
        <w:spacing w:line="560" w:lineRule="exact"/>
        <w:ind w:firstLineChars="200" w:firstLine="640"/>
        <w:rPr>
          <w:rFonts w:eastAsia="楷体_GB2312"/>
          <w:sz w:val="32"/>
          <w:szCs w:val="32"/>
        </w:rPr>
      </w:pPr>
      <w:r w:rsidRPr="00F52F06">
        <w:rPr>
          <w:rFonts w:eastAsia="楷体_GB2312"/>
          <w:sz w:val="32"/>
          <w:szCs w:val="32"/>
        </w:rPr>
        <w:t>（一）做好首批国家重点研发计划的申报工作</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 xml:space="preserve"> </w:t>
      </w:r>
      <w:r w:rsidRPr="00F52F06">
        <w:rPr>
          <w:rFonts w:eastAsia="仿宋_GB2312"/>
          <w:sz w:val="32"/>
          <w:szCs w:val="32"/>
        </w:rPr>
        <w:t>从</w:t>
      </w:r>
      <w:r w:rsidRPr="00F52F06">
        <w:rPr>
          <w:rFonts w:eastAsia="仿宋_GB2312"/>
          <w:sz w:val="32"/>
          <w:szCs w:val="32"/>
        </w:rPr>
        <w:t>2014</w:t>
      </w:r>
      <w:r w:rsidRPr="00F52F06">
        <w:rPr>
          <w:rFonts w:eastAsia="仿宋_GB2312"/>
          <w:sz w:val="32"/>
          <w:szCs w:val="32"/>
        </w:rPr>
        <w:t>年起，国家开始启动科技计划管理改革，</w:t>
      </w:r>
      <w:r w:rsidRPr="00F52F06">
        <w:rPr>
          <w:rFonts w:eastAsia="仿宋_GB2312"/>
          <w:sz w:val="32"/>
          <w:szCs w:val="32"/>
        </w:rPr>
        <w:t>2014</w:t>
      </w:r>
      <w:r w:rsidRPr="00642248">
        <w:rPr>
          <w:rFonts w:eastAsia="仿宋_GB2312"/>
          <w:sz w:val="28"/>
          <w:szCs w:val="28"/>
        </w:rPr>
        <w:t>～</w:t>
      </w:r>
      <w:r w:rsidRPr="00F52F06">
        <w:rPr>
          <w:rFonts w:eastAsia="仿宋_GB2312"/>
          <w:sz w:val="32"/>
          <w:szCs w:val="32"/>
        </w:rPr>
        <w:t>2016</w:t>
      </w:r>
      <w:r w:rsidRPr="00F52F06">
        <w:rPr>
          <w:rFonts w:eastAsia="仿宋_GB2312"/>
          <w:sz w:val="32"/>
          <w:szCs w:val="32"/>
        </w:rPr>
        <w:lastRenderedPageBreak/>
        <w:t>年是过渡期，</w:t>
      </w:r>
      <w:r w:rsidRPr="00F52F06">
        <w:rPr>
          <w:rFonts w:eastAsia="仿宋_GB2312"/>
          <w:sz w:val="32"/>
          <w:szCs w:val="32"/>
        </w:rPr>
        <w:t>2017</w:t>
      </w:r>
      <w:r w:rsidRPr="00F52F06">
        <w:rPr>
          <w:rFonts w:eastAsia="仿宋_GB2312"/>
          <w:sz w:val="32"/>
          <w:szCs w:val="32"/>
        </w:rPr>
        <w:t>年全面实施。这次改革将国家层面上百个计划统一整合成国家自然科学基金、国家科技重大专项、国家重点研发计划、技术创新引导专项、基地和人才专项</w:t>
      </w:r>
      <w:r w:rsidRPr="00F52F06">
        <w:rPr>
          <w:rFonts w:eastAsia="仿宋_GB2312"/>
          <w:sz w:val="32"/>
          <w:szCs w:val="32"/>
        </w:rPr>
        <w:t>5</w:t>
      </w:r>
      <w:r w:rsidRPr="00F52F06">
        <w:rPr>
          <w:rFonts w:eastAsia="仿宋_GB2312"/>
          <w:sz w:val="32"/>
          <w:szCs w:val="32"/>
        </w:rPr>
        <w:t>大计划，项目申报、评审程序、评审规则等都发生了根本变化。</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春节后科技部陆续发布了</w:t>
      </w:r>
      <w:r w:rsidRPr="00F52F06">
        <w:rPr>
          <w:rFonts w:eastAsia="仿宋_GB2312"/>
          <w:sz w:val="32"/>
          <w:szCs w:val="32"/>
        </w:rPr>
        <w:t>2016</w:t>
      </w:r>
      <w:r w:rsidRPr="00F52F06">
        <w:rPr>
          <w:rFonts w:eastAsia="仿宋_GB2312"/>
          <w:sz w:val="32"/>
          <w:szCs w:val="32"/>
        </w:rPr>
        <w:t>年度国家重点研发计划，其中包括一个林业重点研发计划。关于重点研发计划，我讲</w:t>
      </w:r>
      <w:r>
        <w:rPr>
          <w:rFonts w:eastAsia="仿宋_GB2312" w:hint="eastAsia"/>
          <w:sz w:val="32"/>
          <w:szCs w:val="32"/>
        </w:rPr>
        <w:t>五</w:t>
      </w:r>
      <w:r w:rsidRPr="00F52F06">
        <w:rPr>
          <w:rFonts w:eastAsia="仿宋_GB2312"/>
          <w:sz w:val="32"/>
          <w:szCs w:val="32"/>
        </w:rPr>
        <w:t>点意见：</w:t>
      </w:r>
      <w:r>
        <w:rPr>
          <w:rFonts w:eastAsia="仿宋_GB2312" w:hint="eastAsia"/>
          <w:sz w:val="32"/>
          <w:szCs w:val="32"/>
        </w:rPr>
        <w:t>一</w:t>
      </w:r>
      <w:r w:rsidRPr="00F52F06">
        <w:rPr>
          <w:rFonts w:eastAsia="仿宋_GB2312"/>
          <w:sz w:val="32"/>
          <w:szCs w:val="32"/>
        </w:rPr>
        <w:t>要尽快适应科技计划管理改革，熟悉项目指南产生以及项目组织、申报、评审程序和规则。</w:t>
      </w:r>
      <w:r>
        <w:rPr>
          <w:rFonts w:eastAsia="仿宋_GB2312" w:hint="eastAsia"/>
          <w:sz w:val="32"/>
          <w:szCs w:val="32"/>
        </w:rPr>
        <w:t>二</w:t>
      </w:r>
      <w:r w:rsidRPr="00F52F06">
        <w:rPr>
          <w:rFonts w:eastAsia="仿宋_GB2312"/>
          <w:sz w:val="32"/>
          <w:szCs w:val="32"/>
        </w:rPr>
        <w:t>要重点做好</w:t>
      </w:r>
      <w:r w:rsidRPr="00F52F06">
        <w:rPr>
          <w:rFonts w:eastAsia="仿宋_GB2312"/>
          <w:sz w:val="32"/>
          <w:szCs w:val="32"/>
        </w:rPr>
        <w:t>2016</w:t>
      </w:r>
      <w:r w:rsidRPr="00F52F06">
        <w:rPr>
          <w:rFonts w:eastAsia="仿宋_GB2312"/>
          <w:sz w:val="32"/>
          <w:szCs w:val="32"/>
        </w:rPr>
        <w:t>年度国家涉林重点研发计划的组织申报工作。国家首个林业重点研发计划经过一年的酝酿终于发布，科技处和相关学院、学科在编制指南过程中做了大量工作，从目前状况看，我校的情况还不错。近期各项目要确定课题、任务申报负责人名单，科技处和相关学院要抓住机遇、紧紧跟踪，紧抓落实。</w:t>
      </w:r>
      <w:r>
        <w:rPr>
          <w:rFonts w:eastAsia="仿宋_GB2312" w:hint="eastAsia"/>
          <w:sz w:val="32"/>
          <w:szCs w:val="32"/>
        </w:rPr>
        <w:t>三</w:t>
      </w:r>
      <w:r w:rsidRPr="00F52F06">
        <w:rPr>
          <w:rFonts w:eastAsia="仿宋_GB2312"/>
          <w:sz w:val="32"/>
          <w:szCs w:val="32"/>
        </w:rPr>
        <w:t>要重视除林业工程重点研发计划之外的其他行业国家重点计划的申报，比如现代食品加工、智能装备的重点专项等等。</w:t>
      </w:r>
      <w:r>
        <w:rPr>
          <w:rFonts w:eastAsia="仿宋_GB2312" w:hint="eastAsia"/>
          <w:sz w:val="32"/>
          <w:szCs w:val="32"/>
        </w:rPr>
        <w:t>四</w:t>
      </w:r>
      <w:r w:rsidRPr="00F52F06">
        <w:rPr>
          <w:rFonts w:eastAsia="仿宋_GB2312"/>
          <w:sz w:val="32"/>
          <w:szCs w:val="32"/>
        </w:rPr>
        <w:t>要做好</w:t>
      </w:r>
      <w:r w:rsidRPr="00F52F06">
        <w:rPr>
          <w:rFonts w:eastAsia="仿宋_GB2312"/>
          <w:sz w:val="32"/>
          <w:szCs w:val="32"/>
        </w:rPr>
        <w:t>2017</w:t>
      </w:r>
      <w:r w:rsidRPr="00F52F06">
        <w:rPr>
          <w:rFonts w:eastAsia="仿宋_GB2312"/>
          <w:sz w:val="32"/>
          <w:szCs w:val="32"/>
        </w:rPr>
        <w:t>年度林业重点研发计划申报工作。</w:t>
      </w:r>
      <w:r w:rsidRPr="00F52F06">
        <w:rPr>
          <w:rFonts w:eastAsia="仿宋_GB2312"/>
          <w:sz w:val="32"/>
          <w:szCs w:val="32"/>
        </w:rPr>
        <w:t>2017</w:t>
      </w:r>
      <w:r w:rsidRPr="00F52F06">
        <w:rPr>
          <w:rFonts w:eastAsia="仿宋_GB2312"/>
          <w:sz w:val="32"/>
          <w:szCs w:val="32"/>
        </w:rPr>
        <w:t>年将启动的林业重点研发计划指南已基本定型，科技处和相关学院要根据指南提前谋划。</w:t>
      </w:r>
      <w:r>
        <w:rPr>
          <w:rFonts w:eastAsia="仿宋_GB2312" w:hint="eastAsia"/>
          <w:sz w:val="32"/>
          <w:szCs w:val="32"/>
        </w:rPr>
        <w:t>五</w:t>
      </w:r>
      <w:r w:rsidRPr="00F52F06">
        <w:rPr>
          <w:rFonts w:eastAsia="仿宋_GB2312"/>
          <w:sz w:val="32"/>
          <w:szCs w:val="32"/>
        </w:rPr>
        <w:t>要加强与兄弟高校、院所的交流。国家重点研发计划的一个明显特点是组团申报，与其他高校和科研院所的合作、交流，有利于国家重点研发计划的申报。</w:t>
      </w:r>
      <w:r w:rsidRPr="00F52F06">
        <w:rPr>
          <w:rFonts w:eastAsia="仿宋_GB2312"/>
          <w:sz w:val="32"/>
          <w:szCs w:val="32"/>
        </w:rPr>
        <w:t xml:space="preserve"> </w:t>
      </w:r>
    </w:p>
    <w:p w:rsidR="00E85C72" w:rsidRPr="00F52F06" w:rsidRDefault="00E85C72" w:rsidP="00E85C72">
      <w:pPr>
        <w:spacing w:line="560" w:lineRule="exact"/>
        <w:ind w:firstLineChars="200" w:firstLine="640"/>
        <w:rPr>
          <w:rFonts w:eastAsia="楷体_GB2312"/>
          <w:sz w:val="32"/>
          <w:szCs w:val="32"/>
        </w:rPr>
      </w:pPr>
      <w:r w:rsidRPr="00F52F06">
        <w:rPr>
          <w:rFonts w:eastAsia="楷体_GB2312"/>
          <w:sz w:val="32"/>
          <w:szCs w:val="32"/>
        </w:rPr>
        <w:t>（二）重视国家、省自然和社会科学基金的申报工作</w:t>
      </w:r>
    </w:p>
    <w:p w:rsidR="00E85C72" w:rsidRDefault="00E85C72" w:rsidP="00E85C72">
      <w:pPr>
        <w:spacing w:line="560" w:lineRule="exact"/>
        <w:ind w:firstLineChars="200" w:firstLine="640"/>
        <w:rPr>
          <w:rFonts w:eastAsia="仿宋_GB2312"/>
          <w:sz w:val="32"/>
          <w:szCs w:val="32"/>
        </w:rPr>
      </w:pPr>
      <w:r w:rsidRPr="00F52F06">
        <w:rPr>
          <w:rFonts w:eastAsia="仿宋_GB2312"/>
          <w:sz w:val="32"/>
          <w:szCs w:val="32"/>
        </w:rPr>
        <w:t xml:space="preserve"> </w:t>
      </w:r>
      <w:r w:rsidRPr="00F52F06">
        <w:rPr>
          <w:rFonts w:eastAsia="仿宋_GB2312"/>
          <w:sz w:val="32"/>
          <w:szCs w:val="32"/>
        </w:rPr>
        <w:t>国家自然科学基金是每个教师都可以申报的五大国家科技</w:t>
      </w:r>
      <w:r w:rsidRPr="00F52F06">
        <w:rPr>
          <w:rFonts w:eastAsia="仿宋_GB2312"/>
          <w:sz w:val="32"/>
          <w:szCs w:val="32"/>
        </w:rPr>
        <w:lastRenderedPageBreak/>
        <w:t>计划之一，也是我校今后科技经费的主要来源之一。</w:t>
      </w:r>
      <w:r w:rsidRPr="00F52F06">
        <w:rPr>
          <w:rFonts w:eastAsia="仿宋_GB2312"/>
          <w:sz w:val="32"/>
          <w:szCs w:val="32"/>
        </w:rPr>
        <w:t>“</w:t>
      </w:r>
      <w:r w:rsidRPr="00F52F06">
        <w:rPr>
          <w:rFonts w:eastAsia="仿宋_GB2312"/>
          <w:sz w:val="32"/>
          <w:szCs w:val="32"/>
        </w:rPr>
        <w:t>十二五</w:t>
      </w:r>
      <w:r w:rsidRPr="00F52F06">
        <w:rPr>
          <w:rFonts w:eastAsia="仿宋_GB2312"/>
          <w:sz w:val="32"/>
          <w:szCs w:val="32"/>
        </w:rPr>
        <w:t>”</w:t>
      </w:r>
      <w:r w:rsidRPr="00F52F06">
        <w:rPr>
          <w:rFonts w:eastAsia="仿宋_GB2312"/>
          <w:sz w:val="32"/>
          <w:szCs w:val="32"/>
        </w:rPr>
        <w:t>期间，学校重点关注国家基金申报工作，</w:t>
      </w:r>
      <w:r w:rsidRPr="00F52F06">
        <w:rPr>
          <w:rFonts w:eastAsia="仿宋_GB2312"/>
          <w:sz w:val="32"/>
          <w:szCs w:val="32"/>
        </w:rPr>
        <w:t>2013</w:t>
      </w:r>
      <w:r w:rsidRPr="00F52F06">
        <w:rPr>
          <w:rFonts w:eastAsia="仿宋_GB2312"/>
          <w:sz w:val="32"/>
          <w:szCs w:val="32"/>
        </w:rPr>
        <w:t>年我校国家自然科学基金数从</w:t>
      </w:r>
      <w:r w:rsidRPr="00F52F06">
        <w:rPr>
          <w:rFonts w:eastAsia="仿宋_GB2312"/>
          <w:sz w:val="32"/>
          <w:szCs w:val="32"/>
        </w:rPr>
        <w:t>“</w:t>
      </w:r>
      <w:r w:rsidRPr="00F52F06">
        <w:rPr>
          <w:rFonts w:eastAsia="仿宋_GB2312"/>
          <w:sz w:val="32"/>
          <w:szCs w:val="32"/>
        </w:rPr>
        <w:t>十一五</w:t>
      </w:r>
      <w:r w:rsidRPr="00F52F06">
        <w:rPr>
          <w:rFonts w:eastAsia="仿宋_GB2312"/>
          <w:sz w:val="32"/>
          <w:szCs w:val="32"/>
        </w:rPr>
        <w:t>”</w:t>
      </w:r>
      <w:r w:rsidRPr="00F52F06">
        <w:rPr>
          <w:rFonts w:eastAsia="仿宋_GB2312"/>
          <w:sz w:val="32"/>
          <w:szCs w:val="32"/>
        </w:rPr>
        <w:t>末的</w:t>
      </w:r>
      <w:r w:rsidRPr="00F52F06">
        <w:rPr>
          <w:rFonts w:eastAsia="仿宋_GB2312"/>
          <w:sz w:val="32"/>
          <w:szCs w:val="32"/>
        </w:rPr>
        <w:t>23</w:t>
      </w:r>
      <w:r w:rsidRPr="00F52F06">
        <w:rPr>
          <w:rFonts w:eastAsia="仿宋_GB2312"/>
          <w:sz w:val="32"/>
          <w:szCs w:val="32"/>
        </w:rPr>
        <w:t>项提高到</w:t>
      </w:r>
      <w:r w:rsidRPr="00F52F06">
        <w:rPr>
          <w:rFonts w:eastAsia="仿宋_GB2312"/>
          <w:sz w:val="32"/>
          <w:szCs w:val="32"/>
        </w:rPr>
        <w:t>53</w:t>
      </w:r>
      <w:r w:rsidRPr="00F52F06">
        <w:rPr>
          <w:rFonts w:eastAsia="仿宋_GB2312"/>
          <w:sz w:val="32"/>
          <w:szCs w:val="32"/>
        </w:rPr>
        <w:t>项，但在</w:t>
      </w:r>
      <w:r w:rsidRPr="00F52F06">
        <w:rPr>
          <w:rFonts w:eastAsia="仿宋_GB2312"/>
          <w:sz w:val="32"/>
          <w:szCs w:val="32"/>
        </w:rPr>
        <w:t>2014</w:t>
      </w:r>
      <w:r w:rsidRPr="00F52F06">
        <w:rPr>
          <w:rFonts w:eastAsia="仿宋_GB2312"/>
          <w:sz w:val="32"/>
          <w:szCs w:val="32"/>
        </w:rPr>
        <w:t>、</w:t>
      </w:r>
      <w:r w:rsidRPr="00F52F06">
        <w:rPr>
          <w:rFonts w:eastAsia="仿宋_GB2312"/>
          <w:sz w:val="32"/>
          <w:szCs w:val="32"/>
        </w:rPr>
        <w:t>2015</w:t>
      </w:r>
      <w:r w:rsidRPr="00F52F06">
        <w:rPr>
          <w:rFonts w:eastAsia="仿宋_GB2312"/>
          <w:sz w:val="32"/>
          <w:szCs w:val="32"/>
        </w:rPr>
        <w:t>年不再增长，在</w:t>
      </w:r>
      <w:r w:rsidRPr="00F52F06">
        <w:rPr>
          <w:rFonts w:eastAsia="仿宋_GB2312"/>
          <w:sz w:val="32"/>
          <w:szCs w:val="32"/>
        </w:rPr>
        <w:t>50</w:t>
      </w:r>
      <w:r w:rsidRPr="00F52F06">
        <w:rPr>
          <w:rFonts w:eastAsia="仿宋_GB2312"/>
          <w:sz w:val="32"/>
          <w:szCs w:val="32"/>
        </w:rPr>
        <w:t>项左右徘徊。我们要分析原因，挖掘潜力，各学院院长要亲自抓基金申报工作，各院系领导和学科带头人要带头申报，争取在国家自然、社会科学基金方面取得进步。</w:t>
      </w:r>
    </w:p>
    <w:p w:rsidR="00E85C72" w:rsidRPr="00F52F06" w:rsidRDefault="00E85C72" w:rsidP="00E85C72">
      <w:pPr>
        <w:spacing w:line="560" w:lineRule="exact"/>
        <w:ind w:firstLineChars="200" w:firstLine="640"/>
        <w:rPr>
          <w:rFonts w:eastAsia="楷体_GB2312"/>
          <w:sz w:val="32"/>
          <w:szCs w:val="32"/>
        </w:rPr>
      </w:pPr>
      <w:r w:rsidRPr="00F52F06">
        <w:rPr>
          <w:rFonts w:eastAsia="楷体_GB2312"/>
          <w:sz w:val="32"/>
          <w:szCs w:val="32"/>
        </w:rPr>
        <w:t>（三）做好南方现代林业协同创新中心迎评和林业资源高效加工利用协同创新中心培育点转正申报工作</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今年教育厅将对南方现代林业协同创新中心进行绩效评估，对林业资源高校加工利用协同创新中心进行转正评审。南方现代林业协同创新中心的评估结果将决定第二期支持情况，淘汰率达</w:t>
      </w:r>
      <w:r w:rsidRPr="00F52F06">
        <w:rPr>
          <w:rFonts w:eastAsia="仿宋_GB2312"/>
          <w:sz w:val="32"/>
          <w:szCs w:val="32"/>
        </w:rPr>
        <w:t>30%</w:t>
      </w:r>
      <w:r w:rsidRPr="00F52F06">
        <w:rPr>
          <w:rFonts w:eastAsia="仿宋_GB2312"/>
          <w:sz w:val="32"/>
          <w:szCs w:val="32"/>
        </w:rPr>
        <w:t>。相关学院要高度重视，要成立专门工作小组，提前准备，按照指标体系查漏补缺，做到规定动作不失分、自选动作（标志性成果）有亮点，努力使南方现代林业协同创新中心评估取得优异成绩，林业资源高效加工利用协同创新中心争取成功转正。</w:t>
      </w:r>
    </w:p>
    <w:p w:rsidR="00E85C72" w:rsidRDefault="00E85C72" w:rsidP="00E85C72">
      <w:pPr>
        <w:spacing w:line="560" w:lineRule="exact"/>
        <w:ind w:firstLineChars="200" w:firstLine="640"/>
        <w:rPr>
          <w:rFonts w:eastAsia="楷体_GB2312"/>
          <w:sz w:val="32"/>
          <w:szCs w:val="32"/>
        </w:rPr>
      </w:pPr>
      <w:r w:rsidRPr="00F52F06">
        <w:rPr>
          <w:rFonts w:eastAsia="楷体_GB2312"/>
          <w:sz w:val="32"/>
          <w:szCs w:val="32"/>
        </w:rPr>
        <w:t>（四）做好</w:t>
      </w:r>
      <w:r w:rsidRPr="00F52F06">
        <w:rPr>
          <w:rFonts w:eastAsia="楷体_GB2312"/>
          <w:sz w:val="32"/>
          <w:szCs w:val="32"/>
        </w:rPr>
        <w:t>“</w:t>
      </w:r>
      <w:r w:rsidRPr="00F52F06">
        <w:rPr>
          <w:rFonts w:eastAsia="楷体_GB2312"/>
          <w:sz w:val="32"/>
          <w:szCs w:val="32"/>
        </w:rPr>
        <w:t>机电产品包装生物质材料国家地方联合工程研究中心</w:t>
      </w:r>
      <w:r w:rsidRPr="00F52F06">
        <w:rPr>
          <w:rFonts w:eastAsia="楷体_GB2312"/>
          <w:sz w:val="32"/>
          <w:szCs w:val="32"/>
        </w:rPr>
        <w:t>”</w:t>
      </w:r>
      <w:r w:rsidRPr="00F52F06">
        <w:rPr>
          <w:rFonts w:eastAsia="楷体_GB2312"/>
          <w:sz w:val="32"/>
          <w:szCs w:val="32"/>
        </w:rPr>
        <w:t>建设工作</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w:t>
      </w:r>
      <w:r w:rsidRPr="00F52F06">
        <w:rPr>
          <w:rFonts w:eastAsia="仿宋_GB2312"/>
          <w:sz w:val="32"/>
          <w:szCs w:val="32"/>
        </w:rPr>
        <w:t>机电产品包装生物质材料国家地方联合工程研究中心</w:t>
      </w:r>
      <w:r w:rsidRPr="00F52F06">
        <w:rPr>
          <w:rFonts w:eastAsia="仿宋_GB2312"/>
          <w:sz w:val="32"/>
          <w:szCs w:val="32"/>
        </w:rPr>
        <w:t>”</w:t>
      </w:r>
      <w:r w:rsidRPr="00F52F06">
        <w:rPr>
          <w:rFonts w:eastAsia="仿宋_GB2312"/>
          <w:sz w:val="32"/>
          <w:szCs w:val="32"/>
        </w:rPr>
        <w:t>去年获国家发改委批准建设，这是我校第一个国家级平台，也是整合材料院、包装所、机电院、土木院等学院资源建设的平台，学校要做好工程中心的建设工作，要尽快搭建中心机构框架，编制中心建设规划，明确建设目标和发展方向。学校要以做好</w:t>
      </w:r>
      <w:r w:rsidRPr="00F52F06">
        <w:rPr>
          <w:rFonts w:eastAsia="仿宋_GB2312"/>
          <w:sz w:val="32"/>
          <w:szCs w:val="32"/>
        </w:rPr>
        <w:t>“</w:t>
      </w:r>
      <w:r w:rsidRPr="00F52F06">
        <w:rPr>
          <w:rFonts w:eastAsia="仿宋_GB2312"/>
          <w:sz w:val="32"/>
          <w:szCs w:val="32"/>
        </w:rPr>
        <w:t>机电</w:t>
      </w:r>
      <w:r w:rsidRPr="00F52F06">
        <w:rPr>
          <w:rFonts w:eastAsia="仿宋_GB2312"/>
          <w:sz w:val="32"/>
          <w:szCs w:val="32"/>
        </w:rPr>
        <w:lastRenderedPageBreak/>
        <w:t>产品包装生物质材料国家地方联合工程研究中心</w:t>
      </w:r>
      <w:r w:rsidRPr="00F52F06">
        <w:rPr>
          <w:rFonts w:eastAsia="仿宋_GB2312"/>
          <w:sz w:val="32"/>
          <w:szCs w:val="32"/>
        </w:rPr>
        <w:t>”</w:t>
      </w:r>
      <w:r w:rsidRPr="00F52F06">
        <w:rPr>
          <w:rFonts w:eastAsia="仿宋_GB2312"/>
          <w:sz w:val="32"/>
          <w:szCs w:val="32"/>
        </w:rPr>
        <w:t>建设工作为契机，拓展学校研究领域，并积极探索科技创新体制机制和人事制度改革。</w:t>
      </w:r>
    </w:p>
    <w:p w:rsidR="00E85C72" w:rsidRPr="00F52F06" w:rsidRDefault="00E85C72" w:rsidP="00E85C72">
      <w:pPr>
        <w:spacing w:line="560" w:lineRule="exact"/>
        <w:ind w:firstLineChars="200" w:firstLine="640"/>
        <w:rPr>
          <w:rFonts w:eastAsia="楷体_GB2312"/>
          <w:sz w:val="32"/>
          <w:szCs w:val="32"/>
        </w:rPr>
      </w:pPr>
      <w:r w:rsidRPr="00F52F06">
        <w:rPr>
          <w:rFonts w:eastAsia="楷体_GB2312"/>
          <w:sz w:val="32"/>
          <w:szCs w:val="32"/>
        </w:rPr>
        <w:t>（五）做好</w:t>
      </w:r>
      <w:r w:rsidRPr="00F52F06">
        <w:rPr>
          <w:rFonts w:eastAsia="楷体_GB2312"/>
          <w:sz w:val="32"/>
          <w:szCs w:val="32"/>
        </w:rPr>
        <w:t>“</w:t>
      </w:r>
      <w:r w:rsidRPr="00F52F06">
        <w:rPr>
          <w:rFonts w:eastAsia="楷体_GB2312"/>
          <w:sz w:val="32"/>
          <w:szCs w:val="32"/>
        </w:rPr>
        <w:t>十三五</w:t>
      </w:r>
      <w:r w:rsidRPr="00F52F06">
        <w:rPr>
          <w:rFonts w:eastAsia="楷体_GB2312"/>
          <w:sz w:val="32"/>
          <w:szCs w:val="32"/>
        </w:rPr>
        <w:t>”</w:t>
      </w:r>
      <w:r w:rsidRPr="00F52F06">
        <w:rPr>
          <w:rFonts w:eastAsia="楷体_GB2312"/>
          <w:sz w:val="32"/>
          <w:szCs w:val="32"/>
        </w:rPr>
        <w:t>期间创新团队建设工作</w:t>
      </w:r>
    </w:p>
    <w:p w:rsidR="00E85C72" w:rsidRPr="00F52F06" w:rsidRDefault="00E85C72" w:rsidP="00E85C72">
      <w:pPr>
        <w:spacing w:line="560" w:lineRule="exact"/>
        <w:ind w:firstLineChars="200" w:firstLine="640"/>
        <w:rPr>
          <w:rFonts w:eastAsia="仿宋_GB2312"/>
          <w:sz w:val="32"/>
          <w:szCs w:val="32"/>
        </w:rPr>
      </w:pPr>
      <w:r w:rsidRPr="00F52F06">
        <w:rPr>
          <w:rFonts w:eastAsia="仿宋_GB2312"/>
          <w:sz w:val="32"/>
          <w:szCs w:val="32"/>
        </w:rPr>
        <w:t>创新团队建设是学校学科建设、人才队伍建设和科技工作的重点任务，从国内外科技发展史看，一个重大科技成果产生的背后绝大多数都有一个优秀的创新团队。我们在这方面做得不够，学校有影响力的团队不多。</w:t>
      </w:r>
      <w:r w:rsidRPr="00F52F06">
        <w:rPr>
          <w:rFonts w:eastAsia="仿宋_GB2312"/>
          <w:sz w:val="32"/>
          <w:szCs w:val="32"/>
        </w:rPr>
        <w:t>“</w:t>
      </w:r>
      <w:r w:rsidRPr="00F52F06">
        <w:rPr>
          <w:rFonts w:eastAsia="仿宋_GB2312"/>
          <w:sz w:val="32"/>
          <w:szCs w:val="32"/>
        </w:rPr>
        <w:t>十三五</w:t>
      </w:r>
      <w:r w:rsidRPr="00F52F06">
        <w:rPr>
          <w:rFonts w:eastAsia="仿宋_GB2312"/>
          <w:sz w:val="32"/>
          <w:szCs w:val="32"/>
        </w:rPr>
        <w:t>”</w:t>
      </w:r>
      <w:r w:rsidRPr="00F52F06">
        <w:rPr>
          <w:rFonts w:eastAsia="仿宋_GB2312"/>
          <w:sz w:val="32"/>
          <w:szCs w:val="32"/>
        </w:rPr>
        <w:t>期间，要重点加强创新团队建设工作，要在前两年凝练学科方向的基础上建设一批人才结构合理、业务水平高、学术思想活跃、发展态势良好的专业团队和优秀团体，要鼓励教师跨学科、跨学院组建创新团队，要在非林学科、新兴学科和新研究领域，培育发展一批研究目标明确、研究基础扎实的创新团队，形成新的学科增长点和特色研究领域。创新团队建设是我校</w:t>
      </w:r>
      <w:r w:rsidRPr="00F52F06">
        <w:rPr>
          <w:rFonts w:eastAsia="仿宋_GB2312"/>
          <w:sz w:val="32"/>
          <w:szCs w:val="32"/>
        </w:rPr>
        <w:t>“</w:t>
      </w:r>
      <w:r w:rsidRPr="00F52F06">
        <w:rPr>
          <w:rFonts w:eastAsia="仿宋_GB2312"/>
          <w:sz w:val="32"/>
          <w:szCs w:val="32"/>
        </w:rPr>
        <w:t>十三五</w:t>
      </w:r>
      <w:r w:rsidRPr="00F52F06">
        <w:rPr>
          <w:rFonts w:eastAsia="仿宋_GB2312"/>
          <w:sz w:val="32"/>
          <w:szCs w:val="32"/>
        </w:rPr>
        <w:t>”</w:t>
      </w:r>
      <w:r w:rsidRPr="00F52F06">
        <w:rPr>
          <w:rFonts w:eastAsia="仿宋_GB2312"/>
          <w:sz w:val="32"/>
          <w:szCs w:val="32"/>
        </w:rPr>
        <w:t>人才队伍建设的重点工作，要按照</w:t>
      </w:r>
      <w:r w:rsidRPr="00F52F06">
        <w:rPr>
          <w:rFonts w:eastAsia="仿宋_GB2312"/>
          <w:sz w:val="32"/>
          <w:szCs w:val="32"/>
        </w:rPr>
        <w:t>“</w:t>
      </w:r>
      <w:r w:rsidRPr="00F52F06">
        <w:rPr>
          <w:rFonts w:eastAsia="仿宋_GB2312"/>
          <w:sz w:val="32"/>
          <w:szCs w:val="32"/>
        </w:rPr>
        <w:t>有高水平的学科带头人、有精干得力的学术骨干队伍、有合理优化的人员结构、有高水平的科研成果</w:t>
      </w:r>
      <w:r w:rsidRPr="00F52F06">
        <w:rPr>
          <w:rFonts w:eastAsia="仿宋_GB2312"/>
          <w:sz w:val="32"/>
          <w:szCs w:val="32"/>
        </w:rPr>
        <w:t>”</w:t>
      </w:r>
      <w:r w:rsidRPr="00F52F06">
        <w:rPr>
          <w:rFonts w:eastAsia="仿宋_GB2312"/>
          <w:sz w:val="32"/>
          <w:szCs w:val="32"/>
        </w:rPr>
        <w:t>的要求，着力打造三个层次的学科梯队。要建设好由院士领衔的院士创新团队，由部分</w:t>
      </w:r>
      <w:r w:rsidRPr="00F52F06">
        <w:rPr>
          <w:rFonts w:eastAsia="仿宋_GB2312"/>
          <w:sz w:val="32"/>
          <w:szCs w:val="32"/>
        </w:rPr>
        <w:t>“333</w:t>
      </w:r>
      <w:r w:rsidRPr="00F52F06">
        <w:rPr>
          <w:rFonts w:eastAsia="仿宋_GB2312"/>
          <w:sz w:val="32"/>
          <w:szCs w:val="32"/>
        </w:rPr>
        <w:t>工程</w:t>
      </w:r>
      <w:r w:rsidRPr="00F52F06">
        <w:rPr>
          <w:rFonts w:eastAsia="仿宋_GB2312"/>
          <w:sz w:val="32"/>
          <w:szCs w:val="32"/>
        </w:rPr>
        <w:t>”</w:t>
      </w:r>
      <w:r w:rsidRPr="00F52F06">
        <w:rPr>
          <w:rFonts w:eastAsia="仿宋_GB2312"/>
          <w:sz w:val="32"/>
          <w:szCs w:val="32"/>
        </w:rPr>
        <w:t>一二层次、一二级教授和江苏省特聘教授等领衔的领军人才创新团队和由部分引进人才、拔尖青年人才领衔的青年科技创新团队组成的三级科技创新团队体系。</w:t>
      </w:r>
      <w:r w:rsidRPr="00F52F06">
        <w:rPr>
          <w:rFonts w:eastAsia="仿宋_GB2312"/>
          <w:sz w:val="32"/>
          <w:szCs w:val="32"/>
        </w:rPr>
        <w:t>“</w:t>
      </w:r>
      <w:r w:rsidRPr="00F52F06">
        <w:rPr>
          <w:rFonts w:eastAsia="仿宋_GB2312"/>
          <w:sz w:val="32"/>
          <w:szCs w:val="32"/>
        </w:rPr>
        <w:t>十三五</w:t>
      </w:r>
      <w:r w:rsidRPr="00F52F06">
        <w:rPr>
          <w:rFonts w:eastAsia="仿宋_GB2312"/>
          <w:sz w:val="32"/>
          <w:szCs w:val="32"/>
        </w:rPr>
        <w:t>”</w:t>
      </w:r>
      <w:r w:rsidRPr="00F52F06">
        <w:rPr>
          <w:rFonts w:eastAsia="仿宋_GB2312"/>
          <w:sz w:val="32"/>
          <w:szCs w:val="32"/>
        </w:rPr>
        <w:t>期间，要集中打造</w:t>
      </w:r>
      <w:r w:rsidRPr="00F52F06">
        <w:rPr>
          <w:rFonts w:eastAsia="仿宋_GB2312"/>
          <w:sz w:val="32"/>
          <w:szCs w:val="32"/>
        </w:rPr>
        <w:t>40</w:t>
      </w:r>
      <w:r w:rsidRPr="00642248">
        <w:rPr>
          <w:rFonts w:eastAsia="仿宋_GB2312"/>
          <w:sz w:val="28"/>
          <w:szCs w:val="28"/>
        </w:rPr>
        <w:t>～</w:t>
      </w:r>
      <w:r w:rsidRPr="00F52F06">
        <w:rPr>
          <w:rFonts w:eastAsia="仿宋_GB2312"/>
          <w:sz w:val="32"/>
          <w:szCs w:val="32"/>
        </w:rPr>
        <w:t>50</w:t>
      </w:r>
      <w:r w:rsidRPr="00F52F06">
        <w:rPr>
          <w:rFonts w:eastAsia="仿宋_GB2312"/>
          <w:sz w:val="32"/>
          <w:szCs w:val="32"/>
        </w:rPr>
        <w:t>个创新团队，遴选</w:t>
      </w:r>
      <w:r w:rsidRPr="00F52F06">
        <w:rPr>
          <w:rFonts w:eastAsia="仿宋_GB2312"/>
          <w:sz w:val="32"/>
          <w:szCs w:val="32"/>
        </w:rPr>
        <w:t>40</w:t>
      </w:r>
      <w:r w:rsidRPr="00642248">
        <w:rPr>
          <w:rFonts w:eastAsia="仿宋_GB2312"/>
          <w:sz w:val="28"/>
          <w:szCs w:val="28"/>
        </w:rPr>
        <w:t>～</w:t>
      </w:r>
      <w:r w:rsidRPr="00F52F06">
        <w:rPr>
          <w:rFonts w:eastAsia="仿宋_GB2312"/>
          <w:sz w:val="32"/>
          <w:szCs w:val="32"/>
        </w:rPr>
        <w:t>50</w:t>
      </w:r>
      <w:r w:rsidRPr="00F52F06">
        <w:rPr>
          <w:rFonts w:eastAsia="仿宋_GB2312"/>
          <w:sz w:val="32"/>
          <w:szCs w:val="32"/>
        </w:rPr>
        <w:t>个创新团队带头人，在此基础上建设好</w:t>
      </w:r>
      <w:r w:rsidRPr="00F52F06">
        <w:rPr>
          <w:rFonts w:eastAsia="仿宋_GB2312"/>
          <w:sz w:val="32"/>
          <w:szCs w:val="32"/>
        </w:rPr>
        <w:t>40</w:t>
      </w:r>
      <w:r w:rsidRPr="00642248">
        <w:rPr>
          <w:rFonts w:eastAsia="仿宋_GB2312"/>
          <w:sz w:val="28"/>
          <w:szCs w:val="28"/>
        </w:rPr>
        <w:t>～</w:t>
      </w:r>
      <w:r w:rsidRPr="00F52F06">
        <w:rPr>
          <w:rFonts w:eastAsia="仿宋_GB2312"/>
          <w:sz w:val="32"/>
          <w:szCs w:val="32"/>
        </w:rPr>
        <w:t>50</w:t>
      </w:r>
      <w:r w:rsidRPr="00F52F06">
        <w:rPr>
          <w:rFonts w:eastAsia="仿宋_GB2312"/>
          <w:sz w:val="32"/>
          <w:szCs w:val="32"/>
        </w:rPr>
        <w:t>个对应的高水平实验室。</w:t>
      </w:r>
    </w:p>
    <w:p w:rsidR="00E85C72" w:rsidRPr="00F52F06" w:rsidRDefault="00E85C72" w:rsidP="00E85C72">
      <w:pPr>
        <w:spacing w:line="560" w:lineRule="exact"/>
        <w:ind w:firstLineChars="200" w:firstLine="640"/>
        <w:rPr>
          <w:rFonts w:eastAsia="黑体"/>
          <w:sz w:val="32"/>
          <w:szCs w:val="32"/>
        </w:rPr>
      </w:pPr>
      <w:r w:rsidRPr="00F52F06">
        <w:rPr>
          <w:rFonts w:eastAsia="黑体" w:hAnsi="黑体"/>
          <w:sz w:val="32"/>
          <w:szCs w:val="32"/>
        </w:rPr>
        <w:lastRenderedPageBreak/>
        <w:t>五、建设一流的学科</w:t>
      </w:r>
    </w:p>
    <w:p w:rsidR="00E85C72" w:rsidRDefault="00E85C72" w:rsidP="00E85C72">
      <w:pPr>
        <w:spacing w:line="560" w:lineRule="exact"/>
        <w:ind w:firstLineChars="200" w:firstLine="640"/>
        <w:rPr>
          <w:rFonts w:eastAsia="仿宋_GB2312"/>
          <w:sz w:val="32"/>
          <w:szCs w:val="32"/>
        </w:rPr>
      </w:pPr>
      <w:r w:rsidRPr="00F52F06">
        <w:rPr>
          <w:rFonts w:eastAsia="仿宋_GB2312"/>
          <w:sz w:val="32"/>
          <w:szCs w:val="32"/>
        </w:rPr>
        <w:t>对于我校来说，建设一流学科，首先要明确把涉林学科建设作为争取进入</w:t>
      </w:r>
      <w:r w:rsidRPr="00F52F06">
        <w:rPr>
          <w:rFonts w:eastAsia="仿宋_GB2312"/>
          <w:sz w:val="32"/>
          <w:szCs w:val="32"/>
        </w:rPr>
        <w:t>“</w:t>
      </w:r>
      <w:r w:rsidRPr="00F52F06">
        <w:rPr>
          <w:rFonts w:eastAsia="仿宋_GB2312"/>
          <w:sz w:val="32"/>
          <w:szCs w:val="32"/>
        </w:rPr>
        <w:t>双一流</w:t>
      </w:r>
      <w:r w:rsidRPr="00F52F06">
        <w:rPr>
          <w:rFonts w:eastAsia="仿宋_GB2312"/>
          <w:sz w:val="32"/>
          <w:szCs w:val="32"/>
        </w:rPr>
        <w:t>”</w:t>
      </w:r>
      <w:r w:rsidRPr="00F52F06">
        <w:rPr>
          <w:rFonts w:eastAsia="仿宋_GB2312"/>
          <w:sz w:val="32"/>
          <w:szCs w:val="32"/>
        </w:rPr>
        <w:t>的突破口。涉林学科是我们建设一流学科大学的基础，也是我们的特色和优势所在。我们不能离开现有的特色和优势而另搞一套。否则，那不切实际，也不负责任。要巩固与发展传统优势学科，确保林业工程、林学等学科水平继续保持国内一流，争取迈入国际先进水平行列。同时，积极发展新兴交叉学科和其他学科，推进学科协调发展。</w:t>
      </w:r>
    </w:p>
    <w:p w:rsidR="00E85C72" w:rsidRPr="00F52F06" w:rsidRDefault="00E85C72" w:rsidP="00E85C72">
      <w:pPr>
        <w:spacing w:line="540" w:lineRule="exact"/>
        <w:ind w:firstLineChars="200" w:firstLine="640"/>
        <w:rPr>
          <w:rFonts w:eastAsia="楷体_GB2312"/>
          <w:sz w:val="32"/>
          <w:szCs w:val="32"/>
        </w:rPr>
      </w:pPr>
      <w:r w:rsidRPr="00F52F06">
        <w:rPr>
          <w:rFonts w:eastAsia="楷体_GB2312"/>
          <w:sz w:val="32"/>
          <w:szCs w:val="32"/>
        </w:rPr>
        <w:t>（一）统筹推进三级学科体系及一流学科建设</w:t>
      </w:r>
    </w:p>
    <w:p w:rsidR="00E85C72" w:rsidRPr="00F52F06" w:rsidRDefault="00E85C72" w:rsidP="00E85C72">
      <w:pPr>
        <w:spacing w:line="540" w:lineRule="exact"/>
        <w:ind w:firstLineChars="200" w:firstLine="640"/>
        <w:rPr>
          <w:rFonts w:eastAsia="仿宋_GB2312"/>
          <w:sz w:val="32"/>
          <w:szCs w:val="32"/>
        </w:rPr>
      </w:pPr>
      <w:r w:rsidRPr="00F52F06">
        <w:rPr>
          <w:rFonts w:eastAsia="仿宋_GB2312"/>
          <w:sz w:val="32"/>
          <w:szCs w:val="32"/>
        </w:rPr>
        <w:t>要完善已有学科带头人遴选办法，开展并实施学科带头人遴选工作；形成并实施</w:t>
      </w:r>
      <w:r w:rsidRPr="00F52F06">
        <w:rPr>
          <w:rFonts w:eastAsia="仿宋_GB2312"/>
          <w:sz w:val="32"/>
          <w:szCs w:val="32"/>
        </w:rPr>
        <w:t>ESI</w:t>
      </w:r>
      <w:r w:rsidRPr="00F52F06">
        <w:rPr>
          <w:rFonts w:eastAsia="仿宋_GB2312"/>
          <w:sz w:val="32"/>
          <w:szCs w:val="32"/>
        </w:rPr>
        <w:t>学科等高峰学科建设措施，如加强分析和宣传、形成激励约束机制、整合资源，加强学科梯队建设，提高</w:t>
      </w:r>
      <w:r w:rsidRPr="00F52F06">
        <w:rPr>
          <w:rFonts w:eastAsia="仿宋_GB2312"/>
          <w:sz w:val="32"/>
          <w:szCs w:val="32"/>
        </w:rPr>
        <w:t>SCI</w:t>
      </w:r>
      <w:r w:rsidRPr="00F52F06">
        <w:rPr>
          <w:rFonts w:eastAsia="仿宋_GB2312"/>
          <w:sz w:val="32"/>
          <w:szCs w:val="32"/>
        </w:rPr>
        <w:t>发文总量，使有关学科在</w:t>
      </w:r>
      <w:r w:rsidRPr="00F52F06">
        <w:rPr>
          <w:rFonts w:eastAsia="仿宋_GB2312"/>
          <w:sz w:val="32"/>
          <w:szCs w:val="32"/>
        </w:rPr>
        <w:t>ESI</w:t>
      </w:r>
      <w:r w:rsidRPr="00F52F06">
        <w:rPr>
          <w:rFonts w:eastAsia="仿宋_GB2312"/>
          <w:sz w:val="32"/>
          <w:szCs w:val="32"/>
        </w:rPr>
        <w:t>等学科评价体系中取得显著进步。</w:t>
      </w:r>
    </w:p>
    <w:p w:rsidR="00E85C72" w:rsidRPr="00F52F06" w:rsidRDefault="00E85C72" w:rsidP="00E85C72">
      <w:pPr>
        <w:spacing w:line="540" w:lineRule="exact"/>
        <w:ind w:firstLineChars="200" w:firstLine="640"/>
        <w:rPr>
          <w:rFonts w:eastAsia="楷体_GB2312"/>
          <w:sz w:val="32"/>
          <w:szCs w:val="32"/>
        </w:rPr>
      </w:pPr>
      <w:r w:rsidRPr="00F52F06">
        <w:rPr>
          <w:rFonts w:eastAsia="楷体_GB2312"/>
          <w:sz w:val="32"/>
          <w:szCs w:val="32"/>
        </w:rPr>
        <w:t>（二）做好全国第四次学科水平评估参评工作</w:t>
      </w:r>
    </w:p>
    <w:p w:rsidR="00E85C72" w:rsidRPr="00F52F06" w:rsidRDefault="00E85C72" w:rsidP="00E85C72">
      <w:pPr>
        <w:spacing w:line="540" w:lineRule="exact"/>
        <w:ind w:firstLineChars="200" w:firstLine="640"/>
        <w:rPr>
          <w:rFonts w:eastAsia="仿宋_GB2312"/>
          <w:sz w:val="32"/>
          <w:szCs w:val="32"/>
        </w:rPr>
      </w:pPr>
      <w:r w:rsidRPr="00F52F06">
        <w:rPr>
          <w:rFonts w:eastAsia="仿宋_GB2312"/>
          <w:sz w:val="32"/>
          <w:szCs w:val="32"/>
        </w:rPr>
        <w:t>根据国务院学位中心调研的新评估体系，提前部署第四次学科水平评估工作，争取林业工程、林学、风景园林、生态学等高峰学科取得好成绩，其他学科排名能取得进步。同时，提前部署，做好全国第四次学位点合格评估工作。</w:t>
      </w:r>
    </w:p>
    <w:p w:rsidR="00E85C72" w:rsidRPr="00F52F06" w:rsidRDefault="00E85C72" w:rsidP="00E85C72">
      <w:pPr>
        <w:spacing w:line="540" w:lineRule="exact"/>
        <w:ind w:firstLineChars="200" w:firstLine="640"/>
        <w:rPr>
          <w:rFonts w:eastAsia="楷体_GB2312"/>
          <w:sz w:val="32"/>
          <w:szCs w:val="32"/>
        </w:rPr>
      </w:pPr>
      <w:r w:rsidRPr="00F52F06">
        <w:rPr>
          <w:rFonts w:eastAsia="楷体_GB2312"/>
          <w:sz w:val="32"/>
          <w:szCs w:val="32"/>
        </w:rPr>
        <w:t>（三）深化研究生培养机制改革</w:t>
      </w:r>
    </w:p>
    <w:p w:rsidR="00E85C72" w:rsidRPr="00F52F06" w:rsidRDefault="00E85C72" w:rsidP="00E85C72">
      <w:pPr>
        <w:spacing w:line="540" w:lineRule="exact"/>
        <w:ind w:firstLineChars="200" w:firstLine="640"/>
        <w:rPr>
          <w:rFonts w:eastAsia="仿宋_GB2312"/>
          <w:sz w:val="32"/>
          <w:szCs w:val="32"/>
        </w:rPr>
      </w:pPr>
      <w:r w:rsidRPr="00F52F06">
        <w:rPr>
          <w:rFonts w:eastAsia="仿宋_GB2312"/>
          <w:sz w:val="32"/>
          <w:szCs w:val="32"/>
        </w:rPr>
        <w:t>深化研究生培养机制改革，探索学术性和专业学位研究生的分类培养模式，修改或出台博士生、学术性硕士生发表论文要求，提高研究生学术贡献率。深化博士研究生培养改革，如试点</w:t>
      </w:r>
      <w:r w:rsidRPr="00F52F06">
        <w:rPr>
          <w:rFonts w:eastAsia="仿宋_GB2312"/>
          <w:sz w:val="32"/>
          <w:szCs w:val="32"/>
        </w:rPr>
        <w:t>“</w:t>
      </w:r>
      <w:r w:rsidRPr="00F52F06">
        <w:rPr>
          <w:rFonts w:eastAsia="仿宋_GB2312"/>
          <w:sz w:val="32"/>
          <w:szCs w:val="32"/>
        </w:rPr>
        <w:t>申</w:t>
      </w:r>
      <w:r w:rsidRPr="00F52F06">
        <w:rPr>
          <w:rFonts w:eastAsia="仿宋_GB2312"/>
          <w:sz w:val="32"/>
          <w:szCs w:val="32"/>
        </w:rPr>
        <w:lastRenderedPageBreak/>
        <w:t>请</w:t>
      </w:r>
      <w:r>
        <w:rPr>
          <w:rFonts w:eastAsia="仿宋_GB2312" w:hint="eastAsia"/>
          <w:sz w:val="32"/>
          <w:szCs w:val="32"/>
        </w:rPr>
        <w:t>—</w:t>
      </w:r>
      <w:r w:rsidRPr="00F52F06">
        <w:rPr>
          <w:rFonts w:eastAsia="仿宋_GB2312"/>
          <w:sz w:val="32"/>
          <w:szCs w:val="32"/>
        </w:rPr>
        <w:t>考核制</w:t>
      </w:r>
      <w:r w:rsidRPr="00F52F06">
        <w:rPr>
          <w:rFonts w:eastAsia="仿宋_GB2312"/>
          <w:sz w:val="32"/>
          <w:szCs w:val="32"/>
        </w:rPr>
        <w:t>”</w:t>
      </w:r>
      <w:r w:rsidRPr="00F52F06">
        <w:rPr>
          <w:rFonts w:eastAsia="仿宋_GB2312"/>
          <w:sz w:val="32"/>
          <w:szCs w:val="32"/>
        </w:rPr>
        <w:t>博士招生，完善导师招生配置、考核淘汰机制等。</w:t>
      </w:r>
    </w:p>
    <w:p w:rsidR="00E85C72" w:rsidRPr="00F52F06" w:rsidRDefault="00E85C72" w:rsidP="00E85C72">
      <w:pPr>
        <w:spacing w:line="560" w:lineRule="exact"/>
        <w:ind w:firstLineChars="200" w:firstLine="640"/>
        <w:rPr>
          <w:rFonts w:eastAsia="黑体"/>
          <w:sz w:val="32"/>
          <w:szCs w:val="32"/>
        </w:rPr>
      </w:pPr>
      <w:r w:rsidRPr="00F52F06">
        <w:rPr>
          <w:rFonts w:eastAsia="黑体" w:hAnsi="黑体"/>
          <w:sz w:val="32"/>
          <w:szCs w:val="32"/>
        </w:rPr>
        <w:t>六、加强平安校园建设</w:t>
      </w:r>
    </w:p>
    <w:p w:rsidR="00E85C72" w:rsidRPr="00F52F06" w:rsidRDefault="00E85C72" w:rsidP="00E85C72">
      <w:pPr>
        <w:spacing w:line="540" w:lineRule="exact"/>
        <w:ind w:firstLineChars="200" w:firstLine="640"/>
        <w:rPr>
          <w:rFonts w:eastAsia="仿宋_GB2312"/>
          <w:sz w:val="32"/>
          <w:szCs w:val="32"/>
        </w:rPr>
      </w:pPr>
      <w:r w:rsidRPr="00F52F06">
        <w:rPr>
          <w:rFonts w:eastAsia="仿宋_GB2312"/>
          <w:sz w:val="32"/>
          <w:szCs w:val="32"/>
        </w:rPr>
        <w:t>建设一流大学和一流学科，离不开和谐稳定的校园文化环境和氛围。目前，学校的校园综合治理、景观提升、校园安全等方面还有许多工作要做。</w:t>
      </w:r>
      <w:r w:rsidRPr="00F52F06">
        <w:rPr>
          <w:rFonts w:eastAsia="仿宋_GB2312"/>
          <w:sz w:val="32"/>
          <w:szCs w:val="32"/>
        </w:rPr>
        <w:t xml:space="preserve">   </w:t>
      </w:r>
    </w:p>
    <w:p w:rsidR="00E85C72" w:rsidRPr="00F52F06" w:rsidRDefault="00E85C72" w:rsidP="00E85C72">
      <w:pPr>
        <w:spacing w:line="540" w:lineRule="exact"/>
        <w:ind w:firstLineChars="200" w:firstLine="640"/>
        <w:rPr>
          <w:rFonts w:eastAsia="仿宋_GB2312"/>
          <w:sz w:val="32"/>
          <w:szCs w:val="32"/>
        </w:rPr>
      </w:pPr>
      <w:r w:rsidRPr="00F52F06">
        <w:rPr>
          <w:rFonts w:eastAsia="仿宋_GB2312"/>
          <w:sz w:val="32"/>
          <w:szCs w:val="32"/>
        </w:rPr>
        <w:t>原环境服务中心的办公室、医院后面的青年教工住房、修建与装饰服务中心原来的院子要在时机成熟时尽快清理；甲楼、戴家村、树木园环境脏乱；校内</w:t>
      </w:r>
      <w:r w:rsidRPr="00F52F06">
        <w:rPr>
          <w:rFonts w:eastAsia="仿宋_GB2312"/>
          <w:sz w:val="32"/>
          <w:szCs w:val="32"/>
        </w:rPr>
        <w:t>“</w:t>
      </w:r>
      <w:r w:rsidRPr="00F52F06">
        <w:rPr>
          <w:rFonts w:eastAsia="仿宋_GB2312"/>
          <w:sz w:val="32"/>
          <w:szCs w:val="32"/>
        </w:rPr>
        <w:t>牛皮癣</w:t>
      </w:r>
      <w:r w:rsidRPr="00F52F06">
        <w:rPr>
          <w:rFonts w:eastAsia="仿宋_GB2312"/>
          <w:sz w:val="32"/>
          <w:szCs w:val="32"/>
        </w:rPr>
        <w:t>”</w:t>
      </w:r>
      <w:r w:rsidRPr="00F52F06">
        <w:rPr>
          <w:rFonts w:eastAsia="仿宋_GB2312"/>
          <w:sz w:val="32"/>
          <w:szCs w:val="32"/>
        </w:rPr>
        <w:t>现象仍然严重，等等。有关职能部门要认真研究，摸清家底、统筹安排学校临时工用房，要加强校园环境整治力度，清除卫生死角，下大力气清理校园</w:t>
      </w:r>
      <w:r w:rsidRPr="00F52F06">
        <w:rPr>
          <w:rFonts w:eastAsia="仿宋_GB2312"/>
          <w:sz w:val="32"/>
          <w:szCs w:val="32"/>
        </w:rPr>
        <w:t>“</w:t>
      </w:r>
      <w:r w:rsidRPr="00F52F06">
        <w:rPr>
          <w:rFonts w:eastAsia="仿宋_GB2312"/>
          <w:sz w:val="32"/>
          <w:szCs w:val="32"/>
        </w:rPr>
        <w:t>牛皮癣</w:t>
      </w:r>
      <w:r w:rsidRPr="00F52F06">
        <w:rPr>
          <w:rFonts w:eastAsia="仿宋_GB2312"/>
          <w:sz w:val="32"/>
          <w:szCs w:val="32"/>
        </w:rPr>
        <w:t>”</w:t>
      </w:r>
      <w:r w:rsidRPr="00F52F06">
        <w:rPr>
          <w:rFonts w:eastAsia="仿宋_GB2312"/>
          <w:sz w:val="32"/>
          <w:szCs w:val="32"/>
        </w:rPr>
        <w:t>。</w:t>
      </w:r>
    </w:p>
    <w:p w:rsidR="00E85C72" w:rsidRPr="00F52F06" w:rsidRDefault="00E85C72" w:rsidP="00E85C72">
      <w:pPr>
        <w:spacing w:line="540" w:lineRule="exact"/>
        <w:ind w:firstLineChars="200" w:firstLine="640"/>
        <w:rPr>
          <w:rFonts w:eastAsia="仿宋_GB2312"/>
          <w:sz w:val="32"/>
          <w:szCs w:val="32"/>
        </w:rPr>
      </w:pPr>
      <w:r w:rsidRPr="00F52F06">
        <w:rPr>
          <w:rFonts w:eastAsia="仿宋_GB2312"/>
          <w:sz w:val="32"/>
          <w:szCs w:val="32"/>
        </w:rPr>
        <w:t>校园内外卖车辆速度很快，非常危险，校内机动车逆行现象也屡见不鲜。校园安全影响学校的和谐稳定，有关职能部门要在今后的工作中做好安全教育工作，要研究分析校园交通情况，做好交通引导分流，要控制外来车辆，禁止外卖车辆进入校园。</w:t>
      </w:r>
    </w:p>
    <w:p w:rsidR="00E85C72" w:rsidRPr="00F52F06" w:rsidRDefault="00E85C72" w:rsidP="00E85C72">
      <w:pPr>
        <w:spacing w:line="540" w:lineRule="exact"/>
        <w:ind w:firstLineChars="200" w:firstLine="640"/>
        <w:rPr>
          <w:rFonts w:eastAsia="仿宋_GB2312"/>
          <w:sz w:val="32"/>
          <w:szCs w:val="32"/>
        </w:rPr>
      </w:pPr>
      <w:r w:rsidRPr="00F52F06">
        <w:rPr>
          <w:rFonts w:eastAsia="仿宋_GB2312"/>
          <w:sz w:val="32"/>
          <w:szCs w:val="32"/>
        </w:rPr>
        <w:t>学校各职能部门要做好校园环境总体规划和交通规划，努力改善校园交通环境和自然环境，提高综合治理水平，全力打造安全、美丽、文明的校园环境。</w:t>
      </w:r>
    </w:p>
    <w:p w:rsidR="00E85C72" w:rsidRDefault="00E85C72" w:rsidP="00E85C72">
      <w:pPr>
        <w:spacing w:line="540" w:lineRule="exact"/>
        <w:ind w:firstLineChars="200" w:firstLine="640"/>
        <w:rPr>
          <w:rFonts w:eastAsia="仿宋_GB2312"/>
          <w:sz w:val="32"/>
          <w:szCs w:val="32"/>
        </w:rPr>
      </w:pPr>
      <w:r w:rsidRPr="00F52F06">
        <w:rPr>
          <w:rFonts w:eastAsia="仿宋_GB2312"/>
          <w:sz w:val="32"/>
          <w:szCs w:val="32"/>
        </w:rPr>
        <w:t>同志们，</w:t>
      </w:r>
      <w:r w:rsidRPr="00F52F06">
        <w:rPr>
          <w:rFonts w:eastAsia="仿宋_GB2312"/>
          <w:sz w:val="32"/>
          <w:szCs w:val="32"/>
        </w:rPr>
        <w:t>2016</w:t>
      </w:r>
      <w:r w:rsidRPr="00F52F06">
        <w:rPr>
          <w:rFonts w:eastAsia="仿宋_GB2312"/>
          <w:sz w:val="32"/>
          <w:szCs w:val="32"/>
        </w:rPr>
        <w:t>年的目标任务已经明确，任务繁重，工作量大。各部门要牢固树立责任意识，结合工作要点，制定本部门工作目标任务书，确保工作任务圆满完成，共同为建设高水平特色大学做出贡献。</w:t>
      </w:r>
    </w:p>
    <w:p w:rsidR="00E85C72" w:rsidRPr="007821F9" w:rsidRDefault="00E85C72" w:rsidP="00E85C72">
      <w:pPr>
        <w:spacing w:line="560" w:lineRule="exact"/>
        <w:ind w:firstLineChars="200" w:firstLine="640"/>
        <w:rPr>
          <w:rFonts w:eastAsia="仿宋_GB2312"/>
          <w:sz w:val="32"/>
          <w:szCs w:val="32"/>
        </w:rPr>
      </w:pPr>
      <w:r w:rsidRPr="00F52F06">
        <w:rPr>
          <w:rFonts w:eastAsia="仿宋_GB2312"/>
          <w:sz w:val="32"/>
          <w:szCs w:val="32"/>
        </w:rPr>
        <w:t>谢谢大家！</w:t>
      </w:r>
    </w:p>
    <w:p w:rsidR="00973501" w:rsidRDefault="00973501"/>
    <w:sectPr w:rsidR="00973501" w:rsidSect="003463C2">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pgNumType w:fmt="numberInDash"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922" w:rsidRDefault="00687922">
      <w:r>
        <w:separator/>
      </w:r>
    </w:p>
  </w:endnote>
  <w:endnote w:type="continuationSeparator" w:id="1">
    <w:p w:rsidR="00687922" w:rsidRDefault="006879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C2" w:rsidRDefault="003463C2" w:rsidP="003463C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463C2" w:rsidRDefault="003463C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C2" w:rsidRDefault="003463C2" w:rsidP="003463C2">
    <w:pPr>
      <w:pStyle w:val="a3"/>
      <w:jc w:val="center"/>
    </w:pPr>
    <w:r w:rsidRPr="009D333B">
      <w:rPr>
        <w:rFonts w:ascii="宋体" w:hAnsi="宋体"/>
        <w:sz w:val="28"/>
        <w:szCs w:val="28"/>
      </w:rPr>
      <w:fldChar w:fldCharType="begin"/>
    </w:r>
    <w:r w:rsidRPr="009D333B">
      <w:rPr>
        <w:rFonts w:ascii="宋体" w:hAnsi="宋体"/>
        <w:sz w:val="28"/>
        <w:szCs w:val="28"/>
      </w:rPr>
      <w:instrText xml:space="preserve"> PAGE   \* MERGEFORMAT </w:instrText>
    </w:r>
    <w:r w:rsidRPr="009D333B">
      <w:rPr>
        <w:rFonts w:ascii="宋体" w:hAnsi="宋体"/>
        <w:sz w:val="28"/>
        <w:szCs w:val="28"/>
      </w:rPr>
      <w:fldChar w:fldCharType="separate"/>
    </w:r>
    <w:r w:rsidR="00887A50" w:rsidRPr="00887A50">
      <w:rPr>
        <w:rFonts w:ascii="宋体" w:hAnsi="宋体"/>
        <w:noProof/>
        <w:sz w:val="28"/>
        <w:szCs w:val="28"/>
        <w:lang w:val="zh-CN"/>
      </w:rPr>
      <w:t>-</w:t>
    </w:r>
    <w:r w:rsidR="00887A50">
      <w:rPr>
        <w:rFonts w:ascii="宋体" w:hAnsi="宋体"/>
        <w:noProof/>
        <w:sz w:val="28"/>
        <w:szCs w:val="28"/>
      </w:rPr>
      <w:t xml:space="preserve"> 3 -</w:t>
    </w:r>
    <w:r w:rsidRPr="009D333B">
      <w:rPr>
        <w:rFonts w:ascii="宋体" w:hAnsi="宋体"/>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50" w:rsidRDefault="00887A5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922" w:rsidRDefault="00687922">
      <w:r>
        <w:separator/>
      </w:r>
    </w:p>
  </w:footnote>
  <w:footnote w:type="continuationSeparator" w:id="1">
    <w:p w:rsidR="00687922" w:rsidRDefault="006879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50" w:rsidRDefault="00887A5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50" w:rsidRDefault="00887A5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50" w:rsidRDefault="00887A5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ocumentProtection w:edit="forms" w:enforcement="1" w:cryptProviderType="rsaFull" w:cryptAlgorithmClass="hash" w:cryptAlgorithmType="typeAny" w:cryptAlgorithmSid="4" w:cryptSpinCount="50000" w:hash="w7mOiDqwTWxOsqCj42tk/FTJhHQ=" w:salt="ucMzyGKfvhgOULs1eOwzKQ=="/>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5C72"/>
    <w:rsid w:val="0001097F"/>
    <w:rsid w:val="003463C2"/>
    <w:rsid w:val="00687922"/>
    <w:rsid w:val="00887A50"/>
    <w:rsid w:val="00973501"/>
    <w:rsid w:val="00E85C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C7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85C72"/>
    <w:pPr>
      <w:tabs>
        <w:tab w:val="center" w:pos="4153"/>
        <w:tab w:val="right" w:pos="8306"/>
      </w:tabs>
      <w:snapToGrid w:val="0"/>
      <w:jc w:val="left"/>
    </w:pPr>
    <w:rPr>
      <w:sz w:val="18"/>
      <w:szCs w:val="18"/>
    </w:rPr>
  </w:style>
  <w:style w:type="character" w:customStyle="1" w:styleId="Char">
    <w:name w:val="页脚 Char"/>
    <w:basedOn w:val="a0"/>
    <w:link w:val="a3"/>
    <w:uiPriority w:val="99"/>
    <w:rsid w:val="00E85C72"/>
    <w:rPr>
      <w:rFonts w:ascii="Times New Roman" w:eastAsia="宋体" w:hAnsi="Times New Roman" w:cs="Times New Roman"/>
      <w:sz w:val="18"/>
      <w:szCs w:val="18"/>
    </w:rPr>
  </w:style>
  <w:style w:type="paragraph" w:styleId="a4">
    <w:name w:val="Normal (Web)"/>
    <w:basedOn w:val="a"/>
    <w:unhideWhenUsed/>
    <w:rsid w:val="00E85C72"/>
    <w:pPr>
      <w:widowControl/>
      <w:spacing w:before="100" w:beforeAutospacing="1" w:after="100" w:afterAutospacing="1"/>
      <w:jc w:val="left"/>
    </w:pPr>
    <w:rPr>
      <w:rFonts w:ascii="宋体" w:hAnsi="宋体" w:cs="宋体"/>
      <w:kern w:val="0"/>
      <w:sz w:val="24"/>
    </w:rPr>
  </w:style>
  <w:style w:type="character" w:styleId="a5">
    <w:name w:val="page number"/>
    <w:basedOn w:val="a0"/>
    <w:rsid w:val="00E85C72"/>
  </w:style>
  <w:style w:type="paragraph" w:customStyle="1" w:styleId="p0">
    <w:name w:val="p0"/>
    <w:basedOn w:val="a"/>
    <w:rsid w:val="00E85C72"/>
    <w:pPr>
      <w:widowControl/>
    </w:pPr>
    <w:rPr>
      <w:rFonts w:ascii="Calibri" w:hAnsi="Calibri" w:cs="宋体"/>
      <w:kern w:val="0"/>
      <w:szCs w:val="21"/>
    </w:rPr>
  </w:style>
  <w:style w:type="paragraph" w:styleId="a6">
    <w:name w:val="header"/>
    <w:basedOn w:val="a"/>
    <w:link w:val="Char0"/>
    <w:uiPriority w:val="99"/>
    <w:semiHidden/>
    <w:unhideWhenUsed/>
    <w:rsid w:val="00887A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87A5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2563</Words>
  <Characters>14612</Characters>
  <Application>Microsoft Office Word</Application>
  <DocSecurity>0</DocSecurity>
  <Lines>121</Lines>
  <Paragraphs>34</Paragraphs>
  <ScaleCrop>false</ScaleCrop>
  <Company/>
  <LinksUpToDate>false</LinksUpToDate>
  <CharactersWithSpaces>17141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南京林业大学党委办公室</dc:title>
  <dc:subject/>
  <dc:creator>Windows 用户</dc:creator>
  <cp:keywords/>
  <dc:description/>
  <cp:lastModifiedBy>dell</cp:lastModifiedBy>
  <cp:revision>2</cp:revision>
  <dcterms:created xsi:type="dcterms:W3CDTF">2016-04-06T02:06:00Z</dcterms:created>
  <dcterms:modified xsi:type="dcterms:W3CDTF">2016-04-06T02:06:00Z</dcterms:modified>
</cp:coreProperties>
</file>